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60033" w14:textId="77777777" w:rsidR="004A6BC1" w:rsidRDefault="004A6BC1" w:rsidP="004A6BC1">
      <w:pPr>
        <w:rPr>
          <w:b/>
          <w:color w:val="98C33C"/>
          <w:sz w:val="28"/>
          <w:szCs w:val="28"/>
        </w:rPr>
      </w:pPr>
    </w:p>
    <w:p w14:paraId="350273F4" w14:textId="77777777" w:rsidR="00531930" w:rsidRPr="00531930" w:rsidRDefault="00531930" w:rsidP="00531930">
      <w:pPr>
        <w:jc w:val="center"/>
        <w:rPr>
          <w:b/>
          <w:bCs/>
          <w:sz w:val="40"/>
          <w:szCs w:val="40"/>
          <w:lang w:val="en-AU"/>
        </w:rPr>
      </w:pPr>
      <w:r w:rsidRPr="00531930">
        <w:rPr>
          <w:b/>
          <w:bCs/>
          <w:sz w:val="40"/>
          <w:szCs w:val="40"/>
          <w:lang w:val="en-AU"/>
        </w:rPr>
        <w:t>Performance and Communication of Copyright Material in Class</w:t>
      </w:r>
    </w:p>
    <w:p w14:paraId="3A271FCC" w14:textId="77777777" w:rsidR="00531930" w:rsidRDefault="00531930" w:rsidP="00531930">
      <w:pPr>
        <w:rPr>
          <w:lang w:val="en-AU"/>
        </w:rPr>
      </w:pPr>
    </w:p>
    <w:p w14:paraId="59F07FDE" w14:textId="5A259724" w:rsidR="00F83302" w:rsidRDefault="00F83302" w:rsidP="00531930">
      <w:pPr>
        <w:rPr>
          <w:lang w:val="en-AU"/>
        </w:rPr>
      </w:pPr>
      <w:r>
        <w:rPr>
          <w:lang w:val="en-AU"/>
        </w:rPr>
        <w:t xml:space="preserve">Updated </w:t>
      </w:r>
      <w:r w:rsidR="00180DD7">
        <w:rPr>
          <w:lang w:val="en-AU"/>
        </w:rPr>
        <w:t>13 July</w:t>
      </w:r>
      <w:r w:rsidR="008C72C0">
        <w:rPr>
          <w:lang w:val="en-AU"/>
        </w:rPr>
        <w:t xml:space="preserve"> 2026</w:t>
      </w:r>
    </w:p>
    <w:p w14:paraId="2ABF5401" w14:textId="77777777" w:rsidR="00F83302" w:rsidRDefault="00F83302" w:rsidP="00531930">
      <w:pPr>
        <w:rPr>
          <w:lang w:val="en-AU"/>
        </w:rPr>
      </w:pPr>
    </w:p>
    <w:p w14:paraId="09FBABE1" w14:textId="563F961D" w:rsidR="00531930" w:rsidRDefault="00531930" w:rsidP="00531930">
      <w:pPr>
        <w:rPr>
          <w:lang w:val="en-AU"/>
        </w:rPr>
      </w:pPr>
      <w:r w:rsidRPr="5A436172">
        <w:rPr>
          <w:lang w:val="en-AU"/>
        </w:rPr>
        <w:t>Schools are allowed to </w:t>
      </w:r>
      <w:hyperlink r:id="rId11">
        <w:r w:rsidRPr="5A436172">
          <w:rPr>
            <w:rStyle w:val="Hyperlink"/>
            <w:lang w:val="en-AU"/>
          </w:rPr>
          <w:t>perform</w:t>
        </w:r>
      </w:hyperlink>
      <w:r w:rsidRPr="5A436172">
        <w:rPr>
          <w:lang w:val="en-AU"/>
        </w:rPr>
        <w:t> and </w:t>
      </w:r>
      <w:hyperlink r:id="rId12" w:history="1">
        <w:r w:rsidRPr="5A436172">
          <w:rPr>
            <w:rStyle w:val="Hyperlink"/>
            <w:lang w:val="en-AU"/>
          </w:rPr>
          <w:t>communicate</w:t>
        </w:r>
      </w:hyperlink>
      <w:r w:rsidRPr="5A436172">
        <w:rPr>
          <w:lang w:val="en-AU"/>
        </w:rPr>
        <w:t> copyright material in class under a free exception</w:t>
      </w:r>
      <w:r w:rsidR="00354945">
        <w:rPr>
          <w:lang w:val="en-AU"/>
        </w:rPr>
        <w:t xml:space="preserve"> </w:t>
      </w:r>
      <w:r w:rsidR="00B61D1F">
        <w:rPr>
          <w:lang w:val="en-AU"/>
        </w:rPr>
        <w:t xml:space="preserve">in </w:t>
      </w:r>
      <w:r w:rsidR="00354945">
        <w:rPr>
          <w:lang w:val="en-AU"/>
        </w:rPr>
        <w:t>section 28 of</w:t>
      </w:r>
      <w:r w:rsidRPr="5A436172">
        <w:rPr>
          <w:lang w:val="en-AU"/>
        </w:rPr>
        <w:t xml:space="preserve"> the Copyright Act. </w:t>
      </w:r>
    </w:p>
    <w:p w14:paraId="5B6EEFEE" w14:textId="77777777" w:rsidR="006E3E93" w:rsidRDefault="006E3E93" w:rsidP="00531930">
      <w:pPr>
        <w:rPr>
          <w:lang w:val="en-AU"/>
        </w:rPr>
      </w:pPr>
    </w:p>
    <w:p w14:paraId="0464828F" w14:textId="77777777" w:rsidR="006E3E93" w:rsidRDefault="006E3E93" w:rsidP="006E3E93">
      <w:pPr>
        <w:rPr>
          <w:lang w:val="en-AU"/>
        </w:rPr>
      </w:pPr>
      <w:r>
        <w:rPr>
          <w:lang w:val="en-AU"/>
        </w:rPr>
        <w:t>A ‘</w:t>
      </w:r>
      <w:hyperlink r:id="rId13" w:history="1">
        <w:r w:rsidRPr="00ED7317">
          <w:rPr>
            <w:rStyle w:val="Hyperlink"/>
            <w:lang w:val="en-AU"/>
          </w:rPr>
          <w:t>performance</w:t>
        </w:r>
      </w:hyperlink>
      <w:r>
        <w:rPr>
          <w:lang w:val="en-AU"/>
        </w:rPr>
        <w:t xml:space="preserve">’ is any visual or aural presentation in class (such as reading a poem or storybook to a class or showing a </w:t>
      </w:r>
      <w:hyperlink r:id="rId14" w:history="1">
        <w:r w:rsidRPr="00B61D1F">
          <w:rPr>
            <w:rStyle w:val="Hyperlink"/>
            <w:lang w:val="en-AU"/>
          </w:rPr>
          <w:t>film</w:t>
        </w:r>
      </w:hyperlink>
      <w:r>
        <w:rPr>
          <w:lang w:val="en-AU"/>
        </w:rPr>
        <w:t xml:space="preserve">). </w:t>
      </w:r>
    </w:p>
    <w:p w14:paraId="1EF1620F" w14:textId="77777777" w:rsidR="006E3E93" w:rsidRDefault="006E3E93" w:rsidP="006E3E93">
      <w:pPr>
        <w:rPr>
          <w:lang w:val="en-AU"/>
        </w:rPr>
      </w:pPr>
    </w:p>
    <w:p w14:paraId="2D4B9AD3" w14:textId="77777777" w:rsidR="006E3E93" w:rsidRDefault="006E3E93" w:rsidP="006E3E93">
      <w:pPr>
        <w:rPr>
          <w:lang w:val="en-AU"/>
        </w:rPr>
      </w:pPr>
      <w:r>
        <w:rPr>
          <w:lang w:val="en-AU"/>
        </w:rPr>
        <w:t>A ‘</w:t>
      </w:r>
      <w:hyperlink r:id="rId15" w:history="1">
        <w:r w:rsidRPr="00ED7317">
          <w:rPr>
            <w:rStyle w:val="Hyperlink"/>
            <w:lang w:val="en-AU"/>
          </w:rPr>
          <w:t>communication</w:t>
        </w:r>
      </w:hyperlink>
      <w:r>
        <w:rPr>
          <w:lang w:val="en-AU"/>
        </w:rPr>
        <w:t xml:space="preserve">’ means making materials available online or electronically transmitting copyright materials (like uploading to a password protected </w:t>
      </w:r>
      <w:hyperlink r:id="rId16" w:history="1">
        <w:r w:rsidRPr="008E2F0B">
          <w:rPr>
            <w:rStyle w:val="Hyperlink"/>
            <w:lang w:val="en-AU"/>
          </w:rPr>
          <w:t>digital teaching environment</w:t>
        </w:r>
      </w:hyperlink>
      <w:r>
        <w:rPr>
          <w:lang w:val="en-AU"/>
        </w:rPr>
        <w:t xml:space="preserve"> (</w:t>
      </w:r>
      <w:r w:rsidRPr="00180DD7">
        <w:rPr>
          <w:b/>
          <w:bCs/>
          <w:lang w:val="en-AU"/>
        </w:rPr>
        <w:t>DTE</w:t>
      </w:r>
      <w:r>
        <w:rPr>
          <w:lang w:val="en-AU"/>
        </w:rPr>
        <w:t xml:space="preserve">) for student access. It also includes emailing and </w:t>
      </w:r>
      <w:hyperlink r:id="rId17" w:history="1">
        <w:r w:rsidRPr="004E2C28">
          <w:rPr>
            <w:rStyle w:val="Hyperlink"/>
            <w:lang w:val="en-AU"/>
          </w:rPr>
          <w:t>streaming</w:t>
        </w:r>
      </w:hyperlink>
      <w:r>
        <w:rPr>
          <w:lang w:val="en-AU"/>
        </w:rPr>
        <w:t xml:space="preserve"> material. </w:t>
      </w:r>
    </w:p>
    <w:p w14:paraId="16FD9741" w14:textId="77777777" w:rsidR="00531930" w:rsidRDefault="00531930" w:rsidP="00531930">
      <w:pPr>
        <w:rPr>
          <w:b/>
          <w:bCs/>
          <w:lang w:val="en-AU"/>
        </w:rPr>
      </w:pPr>
    </w:p>
    <w:p w14:paraId="2DF9A969" w14:textId="6786BD00" w:rsidR="00360E3D" w:rsidRPr="00531930" w:rsidRDefault="00FA32FD" w:rsidP="00531930">
      <w:pPr>
        <w:rPr>
          <w:b/>
          <w:bCs/>
          <w:sz w:val="32"/>
          <w:szCs w:val="32"/>
          <w:lang w:val="en-AU"/>
        </w:rPr>
      </w:pPr>
      <w:r>
        <w:rPr>
          <w:b/>
          <w:bCs/>
          <w:sz w:val="32"/>
          <w:szCs w:val="32"/>
          <w:lang w:val="en-AU"/>
        </w:rPr>
        <w:t>How can I use materials in reliance on s</w:t>
      </w:r>
      <w:r w:rsidR="006E3E93">
        <w:rPr>
          <w:b/>
          <w:bCs/>
          <w:sz w:val="32"/>
          <w:szCs w:val="32"/>
          <w:lang w:val="en-AU"/>
        </w:rPr>
        <w:t>ection</w:t>
      </w:r>
      <w:r>
        <w:rPr>
          <w:b/>
          <w:bCs/>
          <w:sz w:val="32"/>
          <w:szCs w:val="32"/>
          <w:lang w:val="en-AU"/>
        </w:rPr>
        <w:t xml:space="preserve"> 28? </w:t>
      </w:r>
    </w:p>
    <w:p w14:paraId="37D5A609" w14:textId="7CCC4480" w:rsidR="00531930" w:rsidRDefault="00531930" w:rsidP="009C0A0C">
      <w:pPr>
        <w:pStyle w:val="NoSpacing"/>
        <w:rPr>
          <w:lang w:val="en-AU"/>
        </w:rPr>
      </w:pPr>
    </w:p>
    <w:p w14:paraId="21761DAB" w14:textId="6F6C9BDC" w:rsidR="00CD645F" w:rsidRDefault="00CD645F" w:rsidP="00CD645F">
      <w:pPr>
        <w:rPr>
          <w:lang w:val="en-AU"/>
        </w:rPr>
      </w:pPr>
      <w:r>
        <w:rPr>
          <w:lang w:val="en-AU"/>
        </w:rPr>
        <w:t xml:space="preserve">Teachers and students can read or </w:t>
      </w:r>
      <w:hyperlink r:id="rId18" w:history="1">
        <w:r w:rsidRPr="00CD645F">
          <w:rPr>
            <w:rStyle w:val="Hyperlink"/>
            <w:lang w:val="en-AU"/>
          </w:rPr>
          <w:t>perform</w:t>
        </w:r>
      </w:hyperlink>
      <w:r>
        <w:rPr>
          <w:lang w:val="en-AU"/>
        </w:rPr>
        <w:t xml:space="preserve"> a </w:t>
      </w:r>
      <w:hyperlink r:id="rId19" w:history="1">
        <w:r w:rsidRPr="00CD645F">
          <w:rPr>
            <w:rStyle w:val="Hyperlink"/>
            <w:lang w:val="en-AU"/>
          </w:rPr>
          <w:t>literary</w:t>
        </w:r>
      </w:hyperlink>
      <w:r>
        <w:rPr>
          <w:lang w:val="en-AU"/>
        </w:rPr>
        <w:t xml:space="preserve">, </w:t>
      </w:r>
      <w:hyperlink r:id="rId20" w:history="1">
        <w:r w:rsidRPr="00CD645F">
          <w:rPr>
            <w:rStyle w:val="Hyperlink"/>
            <w:lang w:val="en-AU"/>
          </w:rPr>
          <w:t>dramatic</w:t>
        </w:r>
      </w:hyperlink>
      <w:r>
        <w:rPr>
          <w:lang w:val="en-AU"/>
        </w:rPr>
        <w:t xml:space="preserve"> or </w:t>
      </w:r>
      <w:hyperlink r:id="rId21" w:history="1">
        <w:r w:rsidRPr="00CD645F">
          <w:rPr>
            <w:rStyle w:val="Hyperlink"/>
            <w:lang w:val="en-AU"/>
          </w:rPr>
          <w:t>musical work</w:t>
        </w:r>
      </w:hyperlink>
      <w:r>
        <w:rPr>
          <w:lang w:val="en-AU"/>
        </w:rPr>
        <w:t xml:space="preserve">, or play </w:t>
      </w:r>
      <w:hyperlink r:id="rId22" w:history="1">
        <w:r w:rsidRPr="00CD645F">
          <w:rPr>
            <w:rStyle w:val="Hyperlink"/>
            <w:lang w:val="en-AU"/>
          </w:rPr>
          <w:t>sound recordings</w:t>
        </w:r>
      </w:hyperlink>
      <w:r>
        <w:rPr>
          <w:lang w:val="en-AU"/>
        </w:rPr>
        <w:t xml:space="preserve"> </w:t>
      </w:r>
      <w:r w:rsidR="00356329">
        <w:rPr>
          <w:lang w:val="en-AU"/>
        </w:rPr>
        <w:t xml:space="preserve">and </w:t>
      </w:r>
      <w:hyperlink r:id="rId23" w:history="1">
        <w:r w:rsidR="00356329" w:rsidRPr="004D1609">
          <w:rPr>
            <w:rStyle w:val="Hyperlink"/>
            <w:lang w:val="en-AU"/>
          </w:rPr>
          <w:t>films</w:t>
        </w:r>
      </w:hyperlink>
      <w:r w:rsidR="00356329">
        <w:rPr>
          <w:lang w:val="en-AU"/>
        </w:rPr>
        <w:t xml:space="preserve"> </w:t>
      </w:r>
      <w:r>
        <w:rPr>
          <w:lang w:val="en-AU"/>
        </w:rPr>
        <w:t>in class under s</w:t>
      </w:r>
      <w:r w:rsidR="006E3E93">
        <w:rPr>
          <w:lang w:val="en-AU"/>
        </w:rPr>
        <w:t>ection</w:t>
      </w:r>
      <w:r>
        <w:rPr>
          <w:lang w:val="en-AU"/>
        </w:rPr>
        <w:t xml:space="preserve"> 28, provided: </w:t>
      </w:r>
    </w:p>
    <w:p w14:paraId="0F832E53" w14:textId="2FCEDAF2" w:rsidR="00CD645F" w:rsidRDefault="00CD645F" w:rsidP="00CD645F">
      <w:pPr>
        <w:rPr>
          <w:lang w:val="en-AU"/>
        </w:rPr>
      </w:pPr>
    </w:p>
    <w:p w14:paraId="3C07D549" w14:textId="3AF423C8" w:rsidR="00CD645F" w:rsidRPr="00531930" w:rsidRDefault="00CD645F" w:rsidP="00CD645F">
      <w:pPr>
        <w:numPr>
          <w:ilvl w:val="0"/>
          <w:numId w:val="12"/>
        </w:numPr>
        <w:rPr>
          <w:lang w:val="en-AU"/>
        </w:rPr>
      </w:pPr>
      <w:r>
        <w:rPr>
          <w:lang w:val="en-AU"/>
        </w:rPr>
        <w:t xml:space="preserve">it is </w:t>
      </w:r>
      <w:r w:rsidRPr="00531930">
        <w:rPr>
          <w:lang w:val="en-AU"/>
        </w:rPr>
        <w:t xml:space="preserve">in the course of education and not for profit </w:t>
      </w:r>
    </w:p>
    <w:p w14:paraId="138E1E53" w14:textId="33AFD886" w:rsidR="00CD645F" w:rsidRDefault="00CD645F" w:rsidP="00CD645F">
      <w:pPr>
        <w:numPr>
          <w:ilvl w:val="0"/>
          <w:numId w:val="12"/>
        </w:numPr>
        <w:rPr>
          <w:lang w:val="en-AU"/>
        </w:rPr>
      </w:pPr>
      <w:r w:rsidRPr="00531930">
        <w:rPr>
          <w:lang w:val="en-AU"/>
        </w:rPr>
        <w:t>the people in the audience or class are giving or receiving instruction or are directly connected with the place where instruction is given.</w:t>
      </w:r>
    </w:p>
    <w:p w14:paraId="0C6E21CB" w14:textId="5CBEA11E" w:rsidR="0027735A" w:rsidRDefault="0027735A" w:rsidP="002301EB">
      <w:pPr>
        <w:rPr>
          <w:lang w:val="en-AU"/>
        </w:rPr>
      </w:pPr>
    </w:p>
    <w:p w14:paraId="73A16751" w14:textId="12DEB06D" w:rsidR="00163A3A" w:rsidRDefault="00163A3A" w:rsidP="00180DD7">
      <w:pPr>
        <w:rPr>
          <w:lang w:val="en-AU"/>
        </w:rPr>
      </w:pPr>
      <w:r w:rsidRPr="00531930">
        <w:rPr>
          <w:lang w:val="en-AU"/>
        </w:rPr>
        <w:t>Teachers and students can</w:t>
      </w:r>
      <w:r>
        <w:rPr>
          <w:lang w:val="en-AU"/>
        </w:rPr>
        <w:t xml:space="preserve"> also</w:t>
      </w:r>
      <w:r w:rsidRPr="00531930">
        <w:rPr>
          <w:lang w:val="en-AU"/>
        </w:rPr>
        <w:t> communicat</w:t>
      </w:r>
      <w:r w:rsidR="00356329">
        <w:rPr>
          <w:lang w:val="en-AU"/>
        </w:rPr>
        <w:t xml:space="preserve">e those works </w:t>
      </w:r>
      <w:r w:rsidRPr="00531930">
        <w:rPr>
          <w:lang w:val="en-AU"/>
        </w:rPr>
        <w:t>to enable</w:t>
      </w:r>
      <w:r>
        <w:rPr>
          <w:lang w:val="en-AU"/>
        </w:rPr>
        <w:t xml:space="preserve"> classroom </w:t>
      </w:r>
      <w:hyperlink r:id="rId24" w:history="1">
        <w:r w:rsidRPr="00E57C99">
          <w:rPr>
            <w:rStyle w:val="Hyperlink"/>
            <w:lang w:val="en-AU"/>
          </w:rPr>
          <w:t>performances</w:t>
        </w:r>
      </w:hyperlink>
      <w:r w:rsidR="00ED27A6">
        <w:rPr>
          <w:lang w:val="en-AU"/>
        </w:rPr>
        <w:t xml:space="preserve">.  </w:t>
      </w:r>
    </w:p>
    <w:p w14:paraId="55AA54C7" w14:textId="77777777" w:rsidR="00163A3A" w:rsidRPr="005C1DB1" w:rsidRDefault="00163A3A" w:rsidP="00BD3F66">
      <w:pPr>
        <w:pStyle w:val="NoSpacing"/>
        <w:rPr>
          <w:lang w:val="en-AU"/>
        </w:rPr>
      </w:pPr>
    </w:p>
    <w:p w14:paraId="1AC3016F" w14:textId="401F0F24" w:rsidR="00BD3F66" w:rsidRDefault="00BD3F66" w:rsidP="00BD3F66">
      <w:pPr>
        <w:pStyle w:val="NoSpacing"/>
        <w:rPr>
          <w:lang w:val="en-AU"/>
        </w:rPr>
      </w:pPr>
      <w:r w:rsidRPr="005C1DB1">
        <w:rPr>
          <w:lang w:val="en-AU"/>
        </w:rPr>
        <w:t xml:space="preserve">Section 28 was amended </w:t>
      </w:r>
      <w:r w:rsidR="001630E9">
        <w:rPr>
          <w:lang w:val="en-AU"/>
        </w:rPr>
        <w:t>in</w:t>
      </w:r>
      <w:r w:rsidRPr="005C1DB1">
        <w:rPr>
          <w:lang w:val="en-AU"/>
        </w:rPr>
        <w:t xml:space="preserve"> 2026</w:t>
      </w:r>
      <w:r w:rsidR="001630E9">
        <w:rPr>
          <w:lang w:val="en-AU"/>
        </w:rPr>
        <w:t xml:space="preserve"> to</w:t>
      </w:r>
      <w:r w:rsidRPr="005C1DB1">
        <w:rPr>
          <w:lang w:val="en-AU"/>
        </w:rPr>
        <w:t xml:space="preserve"> </w:t>
      </w:r>
      <w:r w:rsidR="00800B8C">
        <w:rPr>
          <w:lang w:val="en-AU"/>
        </w:rPr>
        <w:t>clarify that the exception would still apply where:</w:t>
      </w:r>
    </w:p>
    <w:p w14:paraId="461AAC65" w14:textId="77777777" w:rsidR="00BD3F66" w:rsidRPr="005C1DB1" w:rsidRDefault="00BD3F66" w:rsidP="00BD3F66">
      <w:pPr>
        <w:pStyle w:val="NoSpacing"/>
        <w:rPr>
          <w:lang w:val="en-AU"/>
        </w:rPr>
      </w:pPr>
    </w:p>
    <w:p w14:paraId="08546F35" w14:textId="77777777" w:rsidR="00BD3F66" w:rsidRPr="005C1DB1" w:rsidRDefault="00BD3F66" w:rsidP="00BD3F66">
      <w:pPr>
        <w:numPr>
          <w:ilvl w:val="0"/>
          <w:numId w:val="12"/>
        </w:numPr>
        <w:rPr>
          <w:lang w:val="en-AU"/>
        </w:rPr>
      </w:pPr>
      <w:r>
        <w:rPr>
          <w:lang w:val="en-AU"/>
        </w:rPr>
        <w:t>parents or guardians</w:t>
      </w:r>
      <w:r w:rsidRPr="005C1DB1">
        <w:rPr>
          <w:lang w:val="en-AU"/>
        </w:rPr>
        <w:t xml:space="preserve"> are assisting or otherwise supporting a teacher giving the lesson or a student receiving the lesson</w:t>
      </w:r>
    </w:p>
    <w:p w14:paraId="2A3AEB38" w14:textId="544485CA" w:rsidR="00BD3F66" w:rsidRPr="005C1DB1" w:rsidRDefault="00BD3F66" w:rsidP="00BD3F66">
      <w:pPr>
        <w:numPr>
          <w:ilvl w:val="0"/>
          <w:numId w:val="12"/>
        </w:numPr>
        <w:rPr>
          <w:lang w:val="en-AU"/>
        </w:rPr>
      </w:pPr>
      <w:r w:rsidRPr="005C1DB1">
        <w:rPr>
          <w:lang w:val="en-AU"/>
        </w:rPr>
        <w:t>non-school staff are assisting or otherwise supporting a teacher giving the lesson (e</w:t>
      </w:r>
      <w:r w:rsidR="00776301">
        <w:rPr>
          <w:lang w:val="en-AU"/>
        </w:rPr>
        <w:t>.</w:t>
      </w:r>
      <w:r w:rsidRPr="005C1DB1">
        <w:rPr>
          <w:lang w:val="en-AU"/>
        </w:rPr>
        <w:t>g</w:t>
      </w:r>
      <w:r w:rsidR="00776301">
        <w:rPr>
          <w:lang w:val="en-AU"/>
        </w:rPr>
        <w:t>.</w:t>
      </w:r>
      <w:r w:rsidRPr="005C1DB1">
        <w:rPr>
          <w:lang w:val="en-AU"/>
        </w:rPr>
        <w:t xml:space="preserve"> a local firefighter delivering a lesson on fire safety)</w:t>
      </w:r>
    </w:p>
    <w:p w14:paraId="41B6A97C" w14:textId="59C12D16" w:rsidR="00ED7317" w:rsidRPr="00790154" w:rsidRDefault="00BD3F66" w:rsidP="00180DD7">
      <w:pPr>
        <w:numPr>
          <w:ilvl w:val="0"/>
          <w:numId w:val="12"/>
        </w:numPr>
        <w:rPr>
          <w:lang w:val="en-AU"/>
        </w:rPr>
      </w:pPr>
      <w:r w:rsidRPr="005C1DB1">
        <w:rPr>
          <w:lang w:val="en-AU"/>
        </w:rPr>
        <w:t xml:space="preserve">lessons </w:t>
      </w:r>
      <w:r w:rsidR="001630E9">
        <w:rPr>
          <w:lang w:val="en-AU"/>
        </w:rPr>
        <w:t xml:space="preserve">are </w:t>
      </w:r>
      <w:r w:rsidRPr="005C1DB1">
        <w:rPr>
          <w:lang w:val="en-AU"/>
        </w:rPr>
        <w:t>delivered remotely using technology such as Zoom</w:t>
      </w:r>
      <w:r w:rsidR="001630E9">
        <w:rPr>
          <w:lang w:val="en-AU"/>
        </w:rPr>
        <w:t>.</w:t>
      </w:r>
    </w:p>
    <w:p w14:paraId="13E1B670" w14:textId="77777777" w:rsidR="00010C93" w:rsidRPr="00A51137" w:rsidRDefault="00010C93" w:rsidP="00180DD7">
      <w:pPr>
        <w:pStyle w:val="NoSpacing"/>
        <w:rPr>
          <w:rStyle w:val="Strong"/>
          <w:b w:val="0"/>
          <w:bCs w:val="0"/>
        </w:rPr>
      </w:pPr>
    </w:p>
    <w:p w14:paraId="2FA5D426" w14:textId="0E1E30B7" w:rsidR="00ED7317" w:rsidRDefault="008246C1" w:rsidP="002301EB">
      <w:pPr>
        <w:rPr>
          <w:lang w:val="en-AU"/>
        </w:rPr>
      </w:pPr>
      <w:r>
        <w:rPr>
          <w:b/>
          <w:bCs/>
          <w:sz w:val="32"/>
          <w:szCs w:val="32"/>
          <w:lang w:val="en-AU"/>
        </w:rPr>
        <w:t>What activities can I do in my class under s</w:t>
      </w:r>
      <w:r w:rsidR="006E3E93">
        <w:rPr>
          <w:b/>
          <w:bCs/>
          <w:sz w:val="32"/>
          <w:szCs w:val="32"/>
          <w:lang w:val="en-AU"/>
        </w:rPr>
        <w:t>ection</w:t>
      </w:r>
      <w:r>
        <w:rPr>
          <w:b/>
          <w:bCs/>
          <w:sz w:val="32"/>
          <w:szCs w:val="32"/>
          <w:lang w:val="en-AU"/>
        </w:rPr>
        <w:t xml:space="preserve"> 28? </w:t>
      </w:r>
    </w:p>
    <w:p w14:paraId="6ACE7A81" w14:textId="77777777" w:rsidR="008246C1" w:rsidRDefault="008246C1" w:rsidP="002301EB">
      <w:pPr>
        <w:rPr>
          <w:lang w:val="en-AU"/>
        </w:rPr>
      </w:pPr>
    </w:p>
    <w:p w14:paraId="26782083" w14:textId="124E8EF1" w:rsidR="002301EB" w:rsidRPr="009161F3" w:rsidRDefault="002301EB" w:rsidP="009C0A0C">
      <w:pPr>
        <w:rPr>
          <w:lang w:val="en-AU"/>
        </w:rPr>
      </w:pPr>
      <w:r>
        <w:rPr>
          <w:lang w:val="en-AU"/>
        </w:rPr>
        <w:t xml:space="preserve">Some examples include: </w:t>
      </w:r>
    </w:p>
    <w:p w14:paraId="73A0A8CD" w14:textId="77777777" w:rsidR="00531930" w:rsidRPr="00531930" w:rsidRDefault="00531930" w:rsidP="00531930">
      <w:pPr>
        <w:rPr>
          <w:lang w:val="en-AU"/>
        </w:rPr>
      </w:pPr>
    </w:p>
    <w:p w14:paraId="7578C7A4" w14:textId="13262766" w:rsidR="00531930" w:rsidRPr="00531930" w:rsidRDefault="00531930" w:rsidP="00531930">
      <w:pPr>
        <w:numPr>
          <w:ilvl w:val="0"/>
          <w:numId w:val="7"/>
        </w:numPr>
        <w:rPr>
          <w:lang w:val="en-AU"/>
        </w:rPr>
      </w:pPr>
      <w:r w:rsidRPr="00531930">
        <w:rPr>
          <w:lang w:val="en-AU"/>
        </w:rPr>
        <w:t xml:space="preserve">reading a story, </w:t>
      </w:r>
      <w:r w:rsidR="00360E3D">
        <w:rPr>
          <w:lang w:val="en-AU"/>
        </w:rPr>
        <w:t xml:space="preserve">poem, </w:t>
      </w:r>
      <w:r w:rsidRPr="00531930">
        <w:rPr>
          <w:lang w:val="en-AU"/>
        </w:rPr>
        <w:t>news article, journal, handbook or other </w:t>
      </w:r>
      <w:hyperlink r:id="rId25" w:history="1">
        <w:r w:rsidRPr="00531930">
          <w:rPr>
            <w:rStyle w:val="Hyperlink"/>
            <w:lang w:val="en-AU"/>
          </w:rPr>
          <w:t>literary work</w:t>
        </w:r>
      </w:hyperlink>
    </w:p>
    <w:p w14:paraId="358FD27E" w14:textId="77777777" w:rsidR="00531930" w:rsidRPr="00531930" w:rsidRDefault="00531930" w:rsidP="00531930">
      <w:pPr>
        <w:numPr>
          <w:ilvl w:val="0"/>
          <w:numId w:val="7"/>
        </w:numPr>
        <w:rPr>
          <w:lang w:val="en-AU"/>
        </w:rPr>
      </w:pPr>
      <w:r w:rsidRPr="00531930">
        <w:rPr>
          <w:lang w:val="en-AU"/>
        </w:rPr>
        <w:t>playing:</w:t>
      </w:r>
    </w:p>
    <w:p w14:paraId="698B059C" w14:textId="77777777" w:rsidR="00531930" w:rsidRPr="00531930" w:rsidRDefault="00531930" w:rsidP="009C0A0C">
      <w:pPr>
        <w:numPr>
          <w:ilvl w:val="0"/>
          <w:numId w:val="21"/>
        </w:numPr>
        <w:rPr>
          <w:lang w:val="en-AU"/>
        </w:rPr>
      </w:pPr>
      <w:r w:rsidRPr="00531930">
        <w:rPr>
          <w:lang w:val="en-AU"/>
        </w:rPr>
        <w:t>television programs from free to air and pay television</w:t>
      </w:r>
    </w:p>
    <w:p w14:paraId="156329B6" w14:textId="77777777" w:rsidR="00531930" w:rsidRPr="00531930" w:rsidRDefault="00531930" w:rsidP="009C0A0C">
      <w:pPr>
        <w:numPr>
          <w:ilvl w:val="0"/>
          <w:numId w:val="21"/>
        </w:numPr>
        <w:rPr>
          <w:lang w:val="en-AU"/>
        </w:rPr>
      </w:pPr>
      <w:r w:rsidRPr="00531930">
        <w:rPr>
          <w:lang w:val="en-AU"/>
        </w:rPr>
        <w:t>radio programs from free to air radio and digital radio stations</w:t>
      </w:r>
    </w:p>
    <w:p w14:paraId="1843DE25" w14:textId="67AC5205" w:rsidR="00531930" w:rsidRPr="00531930" w:rsidRDefault="00531930" w:rsidP="009C0A0C">
      <w:pPr>
        <w:numPr>
          <w:ilvl w:val="0"/>
          <w:numId w:val="21"/>
        </w:numPr>
        <w:rPr>
          <w:lang w:val="en-AU"/>
        </w:rPr>
      </w:pPr>
      <w:r w:rsidRPr="00531930">
        <w:rPr>
          <w:lang w:val="en-AU"/>
        </w:rPr>
        <w:lastRenderedPageBreak/>
        <w:t>television programs from </w:t>
      </w:r>
      <w:hyperlink r:id="rId26" w:history="1">
        <w:r w:rsidRPr="004E2C28">
          <w:rPr>
            <w:rStyle w:val="Hyperlink"/>
            <w:lang w:val="en-AU"/>
          </w:rPr>
          <w:t>streaming</w:t>
        </w:r>
      </w:hyperlink>
      <w:r w:rsidRPr="00531930">
        <w:rPr>
          <w:lang w:val="en-AU"/>
        </w:rPr>
        <w:t> services (eg Netflix</w:t>
      </w:r>
      <w:r w:rsidR="00360E3D">
        <w:rPr>
          <w:lang w:val="en-AU"/>
        </w:rPr>
        <w:t xml:space="preserve"> Stan or Disney Plus</w:t>
      </w:r>
      <w:r w:rsidRPr="00531930">
        <w:rPr>
          <w:lang w:val="en-AU"/>
        </w:rPr>
        <w:t>)</w:t>
      </w:r>
    </w:p>
    <w:p w14:paraId="7EADFFAA" w14:textId="58D3824D" w:rsidR="00531930" w:rsidRPr="00531930" w:rsidRDefault="00531930" w:rsidP="009C0A0C">
      <w:pPr>
        <w:numPr>
          <w:ilvl w:val="0"/>
          <w:numId w:val="21"/>
        </w:numPr>
        <w:rPr>
          <w:lang w:val="en-AU"/>
        </w:rPr>
      </w:pPr>
      <w:r w:rsidRPr="00531930">
        <w:rPr>
          <w:lang w:val="en-AU"/>
        </w:rPr>
        <w:t>a </w:t>
      </w:r>
      <w:hyperlink r:id="rId27" w:history="1">
        <w:r w:rsidRPr="00531930">
          <w:rPr>
            <w:rStyle w:val="Hyperlink"/>
            <w:lang w:val="en-AU"/>
          </w:rPr>
          <w:t>film</w:t>
        </w:r>
      </w:hyperlink>
      <w:r w:rsidRPr="00531930">
        <w:rPr>
          <w:lang w:val="en-AU"/>
        </w:rPr>
        <w:t xml:space="preserve"> in any format (eg </w:t>
      </w:r>
      <w:r w:rsidR="00360E3D">
        <w:rPr>
          <w:lang w:val="en-AU"/>
        </w:rPr>
        <w:t xml:space="preserve">a </w:t>
      </w:r>
      <w:r w:rsidRPr="00531930">
        <w:rPr>
          <w:lang w:val="en-AU"/>
        </w:rPr>
        <w:t>DVD or a </w:t>
      </w:r>
      <w:hyperlink r:id="rId28" w:history="1">
        <w:r w:rsidRPr="00531930">
          <w:rPr>
            <w:rStyle w:val="Hyperlink"/>
            <w:lang w:val="en-AU"/>
          </w:rPr>
          <w:t>film</w:t>
        </w:r>
      </w:hyperlink>
      <w:r w:rsidRPr="00531930">
        <w:rPr>
          <w:lang w:val="en-AU"/>
        </w:rPr>
        <w:t xml:space="preserve"> from </w:t>
      </w:r>
      <w:r w:rsidR="00360E3D">
        <w:rPr>
          <w:lang w:val="en-AU"/>
        </w:rPr>
        <w:t>AppleTV</w:t>
      </w:r>
      <w:r w:rsidRPr="00531930">
        <w:rPr>
          <w:lang w:val="en-AU"/>
        </w:rPr>
        <w:t>, Google Play, etc)</w:t>
      </w:r>
    </w:p>
    <w:p w14:paraId="74360EDF" w14:textId="216A4BAA" w:rsidR="00531930" w:rsidRPr="00531930" w:rsidRDefault="00531930" w:rsidP="009C0A0C">
      <w:pPr>
        <w:numPr>
          <w:ilvl w:val="0"/>
          <w:numId w:val="21"/>
        </w:numPr>
        <w:rPr>
          <w:lang w:val="en-AU"/>
        </w:rPr>
      </w:pPr>
      <w:r w:rsidRPr="00531930">
        <w:rPr>
          <w:lang w:val="en-AU"/>
        </w:rPr>
        <w:t>purchased material in any format (eg a </w:t>
      </w:r>
      <w:hyperlink r:id="rId29" w:history="1">
        <w:r w:rsidRPr="00531930">
          <w:rPr>
            <w:rStyle w:val="Hyperlink"/>
            <w:lang w:val="en-AU"/>
          </w:rPr>
          <w:t>film</w:t>
        </w:r>
      </w:hyperlink>
      <w:r w:rsidRPr="00531930">
        <w:rPr>
          <w:lang w:val="en-AU"/>
        </w:rPr>
        <w:t>, </w:t>
      </w:r>
      <w:hyperlink r:id="rId30" w:history="1">
        <w:r w:rsidRPr="004E2C28">
          <w:rPr>
            <w:rStyle w:val="Hyperlink"/>
            <w:lang w:val="en-AU"/>
          </w:rPr>
          <w:t>audiobook</w:t>
        </w:r>
      </w:hyperlink>
      <w:r w:rsidRPr="00531930">
        <w:rPr>
          <w:lang w:val="en-AU"/>
        </w:rPr>
        <w:t>, television program or series)</w:t>
      </w:r>
    </w:p>
    <w:p w14:paraId="58E5736D" w14:textId="77777777" w:rsidR="00531930" w:rsidRPr="00531930" w:rsidRDefault="00531930" w:rsidP="009C0A0C">
      <w:pPr>
        <w:numPr>
          <w:ilvl w:val="0"/>
          <w:numId w:val="21"/>
        </w:numPr>
        <w:rPr>
          <w:lang w:val="en-AU"/>
        </w:rPr>
      </w:pPr>
      <w:r w:rsidRPr="00531930">
        <w:rPr>
          <w:lang w:val="en-AU"/>
        </w:rPr>
        <w:t>online television programs from catch up television (eg ABC iView, SBS on Demand, 7plus)</w:t>
      </w:r>
    </w:p>
    <w:p w14:paraId="5EFE2305" w14:textId="453AA0CF" w:rsidR="00211467" w:rsidRPr="00211467" w:rsidRDefault="00531930" w:rsidP="009C0A0C">
      <w:pPr>
        <w:numPr>
          <w:ilvl w:val="0"/>
          <w:numId w:val="21"/>
        </w:numPr>
        <w:rPr>
          <w:lang w:val="en-AU"/>
        </w:rPr>
      </w:pPr>
      <w:hyperlink r:id="rId31" w:history="1">
        <w:r w:rsidRPr="004E2C28">
          <w:rPr>
            <w:rStyle w:val="Hyperlink"/>
            <w:lang w:val="en-AU"/>
          </w:rPr>
          <w:t>sound recordings </w:t>
        </w:r>
      </w:hyperlink>
      <w:r w:rsidRPr="00531930">
        <w:rPr>
          <w:lang w:val="en-AU"/>
        </w:rPr>
        <w:t xml:space="preserve">in any format (eg CD, DVD, cassettes, digital music from </w:t>
      </w:r>
      <w:r w:rsidR="00360E3D">
        <w:rPr>
          <w:lang w:val="en-AU"/>
        </w:rPr>
        <w:t>Apple Music</w:t>
      </w:r>
      <w:r w:rsidRPr="00531930">
        <w:rPr>
          <w:lang w:val="en-AU"/>
        </w:rPr>
        <w:t>, Google Play)</w:t>
      </w:r>
    </w:p>
    <w:p w14:paraId="4ADC600C" w14:textId="77777777" w:rsidR="00531930" w:rsidRDefault="00531930" w:rsidP="00531930">
      <w:pPr>
        <w:numPr>
          <w:ilvl w:val="0"/>
          <w:numId w:val="9"/>
        </w:numPr>
        <w:rPr>
          <w:lang w:val="en-AU"/>
        </w:rPr>
      </w:pPr>
      <w:r w:rsidRPr="00531930">
        <w:rPr>
          <w:lang w:val="en-AU"/>
        </w:rPr>
        <w:t>staging a </w:t>
      </w:r>
      <w:hyperlink r:id="rId32" w:history="1">
        <w:r w:rsidRPr="00531930">
          <w:rPr>
            <w:rStyle w:val="Hyperlink"/>
            <w:lang w:val="en-AU"/>
          </w:rPr>
          <w:t>performance</w:t>
        </w:r>
      </w:hyperlink>
      <w:r w:rsidRPr="00531930">
        <w:rPr>
          <w:lang w:val="en-AU"/>
        </w:rPr>
        <w:t> of a play</w:t>
      </w:r>
    </w:p>
    <w:p w14:paraId="704AA479" w14:textId="105A5D6E" w:rsidR="004E2C28" w:rsidRDefault="004E2C28" w:rsidP="00531930">
      <w:pPr>
        <w:numPr>
          <w:ilvl w:val="0"/>
          <w:numId w:val="9"/>
        </w:numPr>
        <w:rPr>
          <w:lang w:val="en-AU"/>
        </w:rPr>
      </w:pPr>
      <w:r>
        <w:rPr>
          <w:lang w:val="en-AU"/>
        </w:rPr>
        <w:t xml:space="preserve">singing a song </w:t>
      </w:r>
    </w:p>
    <w:p w14:paraId="1D3DFFC1" w14:textId="45BBBF3F" w:rsidR="004E2C28" w:rsidRPr="00531930" w:rsidRDefault="004E2C28" w:rsidP="00531930">
      <w:pPr>
        <w:numPr>
          <w:ilvl w:val="0"/>
          <w:numId w:val="9"/>
        </w:numPr>
        <w:rPr>
          <w:lang w:val="en-AU"/>
        </w:rPr>
      </w:pPr>
      <w:r>
        <w:rPr>
          <w:lang w:val="en-AU"/>
        </w:rPr>
        <w:t xml:space="preserve">playing a musical score using a musical instrument </w:t>
      </w:r>
    </w:p>
    <w:p w14:paraId="34C731A6" w14:textId="008D90D1" w:rsidR="00531930" w:rsidRPr="00531930" w:rsidRDefault="00531930" w:rsidP="00531930">
      <w:pPr>
        <w:numPr>
          <w:ilvl w:val="0"/>
          <w:numId w:val="9"/>
        </w:numPr>
        <w:rPr>
          <w:lang w:val="en-AU"/>
        </w:rPr>
      </w:pPr>
      <w:r w:rsidRPr="00531930">
        <w:rPr>
          <w:lang w:val="en-AU"/>
        </w:rPr>
        <w:t>displaying content from a live website on an interactive whiteboard</w:t>
      </w:r>
      <w:r w:rsidR="00DB38EE">
        <w:rPr>
          <w:lang w:val="en-AU"/>
        </w:rPr>
        <w:t>.</w:t>
      </w:r>
    </w:p>
    <w:p w14:paraId="7680034A" w14:textId="77777777" w:rsidR="00531930" w:rsidRDefault="00531930" w:rsidP="00531930">
      <w:pPr>
        <w:rPr>
          <w:b/>
          <w:bCs/>
          <w:lang w:val="en-AU"/>
        </w:rPr>
      </w:pPr>
    </w:p>
    <w:p w14:paraId="7E28A98B" w14:textId="021ACE08" w:rsidR="00531930" w:rsidRPr="00531930" w:rsidRDefault="008246C1" w:rsidP="00531930">
      <w:pPr>
        <w:rPr>
          <w:b/>
          <w:bCs/>
          <w:sz w:val="32"/>
          <w:szCs w:val="32"/>
          <w:lang w:val="en-AU"/>
        </w:rPr>
      </w:pPr>
      <w:r>
        <w:rPr>
          <w:b/>
          <w:bCs/>
          <w:sz w:val="32"/>
          <w:szCs w:val="32"/>
          <w:lang w:val="en-AU"/>
        </w:rPr>
        <w:t xml:space="preserve">When can I upload materials to my DTE to show my class? </w:t>
      </w:r>
    </w:p>
    <w:p w14:paraId="78FD3905" w14:textId="77777777" w:rsidR="00531930" w:rsidRDefault="00531930" w:rsidP="00531930">
      <w:pPr>
        <w:rPr>
          <w:lang w:val="en-AU"/>
        </w:rPr>
      </w:pPr>
    </w:p>
    <w:p w14:paraId="1503E0FE" w14:textId="52760B00" w:rsidR="00F54DC7" w:rsidRPr="00605E94" w:rsidRDefault="00F97C12" w:rsidP="00531930">
      <w:pPr>
        <w:rPr>
          <w:lang w:val="en-AU"/>
        </w:rPr>
      </w:pPr>
      <w:r w:rsidRPr="00605E94">
        <w:rPr>
          <w:lang w:val="en-AU"/>
        </w:rPr>
        <w:t xml:space="preserve">Teachers may want to upload materials to the DTE in order to play or show them in class. </w:t>
      </w:r>
      <w:r w:rsidR="002B735B" w:rsidRPr="00605E94">
        <w:rPr>
          <w:lang w:val="en-AU"/>
        </w:rPr>
        <w:t>This process will also involve making an ‘interim</w:t>
      </w:r>
      <w:hyperlink r:id="rId33" w:history="1">
        <w:r w:rsidR="002B735B" w:rsidRPr="004E2C28">
          <w:rPr>
            <w:rStyle w:val="Hyperlink"/>
            <w:lang w:val="en-AU"/>
          </w:rPr>
          <w:t xml:space="preserve"> copy’</w:t>
        </w:r>
      </w:hyperlink>
      <w:r w:rsidR="002B735B" w:rsidRPr="00605E94">
        <w:rPr>
          <w:lang w:val="en-AU"/>
        </w:rPr>
        <w:t xml:space="preserve">. </w:t>
      </w:r>
    </w:p>
    <w:p w14:paraId="7357EF58" w14:textId="77777777" w:rsidR="002B735B" w:rsidRPr="00605E94" w:rsidRDefault="002B735B" w:rsidP="00531930">
      <w:pPr>
        <w:rPr>
          <w:lang w:val="en-AU"/>
        </w:rPr>
      </w:pPr>
    </w:p>
    <w:p w14:paraId="1FCC01F1" w14:textId="15BEC683" w:rsidR="00AD1DDE" w:rsidRPr="009C0A0C" w:rsidRDefault="00870B30" w:rsidP="00531930">
      <w:pPr>
        <w:rPr>
          <w:lang w:val="en-AU"/>
        </w:rPr>
      </w:pPr>
      <w:r w:rsidRPr="009C0A0C">
        <w:rPr>
          <w:lang w:val="en-AU"/>
        </w:rPr>
        <w:t>You</w:t>
      </w:r>
      <w:r w:rsidR="007A187F" w:rsidRPr="00605E94">
        <w:rPr>
          <w:lang w:val="en-AU"/>
        </w:rPr>
        <w:t xml:space="preserve"> may be able to rely on </w:t>
      </w:r>
      <w:r w:rsidR="006F5309" w:rsidRPr="00605E94">
        <w:rPr>
          <w:lang w:val="en-AU"/>
        </w:rPr>
        <w:t>one of the</w:t>
      </w:r>
      <w:r w:rsidR="006F5309" w:rsidRPr="009C0A0C">
        <w:t xml:space="preserve"> educational use provisions in the Copyright Act </w:t>
      </w:r>
      <w:r w:rsidR="006F5309" w:rsidRPr="00605E94">
        <w:t>to</w:t>
      </w:r>
      <w:r w:rsidR="007A187F" w:rsidRPr="009C0A0C">
        <w:t xml:space="preserve"> make </w:t>
      </w:r>
      <w:r w:rsidRPr="009C0A0C">
        <w:t>that</w:t>
      </w:r>
      <w:r w:rsidR="007A187F" w:rsidRPr="00605E94">
        <w:rPr>
          <w:lang w:val="en-AU"/>
        </w:rPr>
        <w:t xml:space="preserve"> interim </w:t>
      </w:r>
      <w:hyperlink r:id="rId34" w:history="1">
        <w:r w:rsidR="007A187F" w:rsidRPr="004E2C28">
          <w:rPr>
            <w:rStyle w:val="Hyperlink"/>
            <w:lang w:val="en-AU"/>
          </w:rPr>
          <w:t>copy</w:t>
        </w:r>
      </w:hyperlink>
      <w:r w:rsidR="007A187F" w:rsidRPr="00605E94">
        <w:rPr>
          <w:lang w:val="en-AU"/>
        </w:rPr>
        <w:t xml:space="preserve">, </w:t>
      </w:r>
      <w:r w:rsidRPr="009C0A0C">
        <w:rPr>
          <w:lang w:val="en-AU"/>
        </w:rPr>
        <w:t>as long as</w:t>
      </w:r>
      <w:r w:rsidR="00AD1DDE" w:rsidRPr="009C0A0C">
        <w:rPr>
          <w:lang w:val="en-AU"/>
        </w:rPr>
        <w:t>:</w:t>
      </w:r>
    </w:p>
    <w:p w14:paraId="0683D4E4" w14:textId="77777777" w:rsidR="007825FB" w:rsidRPr="009C0A0C" w:rsidRDefault="007825FB" w:rsidP="00531930">
      <w:pPr>
        <w:rPr>
          <w:lang w:val="en-AU"/>
        </w:rPr>
      </w:pPr>
    </w:p>
    <w:p w14:paraId="20B4AFB5" w14:textId="682FCBAA" w:rsidR="006F5309" w:rsidRPr="006F5309" w:rsidRDefault="00596528" w:rsidP="006F5309">
      <w:pPr>
        <w:pStyle w:val="ListParagraph"/>
        <w:numPr>
          <w:ilvl w:val="0"/>
          <w:numId w:val="18"/>
        </w:numPr>
        <w:rPr>
          <w:lang w:val="en-AU"/>
        </w:rPr>
      </w:pPr>
      <w:r>
        <w:rPr>
          <w:lang w:val="en-AU"/>
        </w:rPr>
        <w:t xml:space="preserve">it is </w:t>
      </w:r>
      <w:r w:rsidR="00870B30" w:rsidRPr="009C0A0C">
        <w:rPr>
          <w:lang w:val="en-AU"/>
        </w:rPr>
        <w:t xml:space="preserve">only </w:t>
      </w:r>
      <w:r w:rsidR="007A187F" w:rsidRPr="00C626ED">
        <w:rPr>
          <w:lang w:val="en-AU"/>
        </w:rPr>
        <w:t xml:space="preserve">made to facilitate the classroom </w:t>
      </w:r>
      <w:hyperlink r:id="rId35" w:history="1">
        <w:r w:rsidR="007A187F" w:rsidRPr="00C626ED">
          <w:rPr>
            <w:rStyle w:val="Hyperlink"/>
            <w:lang w:val="en-AU"/>
          </w:rPr>
          <w:t>performance</w:t>
        </w:r>
      </w:hyperlink>
      <w:r w:rsidR="00870B30" w:rsidRPr="009C0A0C">
        <w:rPr>
          <w:lang w:val="en-AU"/>
        </w:rPr>
        <w:t xml:space="preserve"> </w:t>
      </w:r>
      <w:r w:rsidR="00CD0777" w:rsidRPr="009C0A0C">
        <w:rPr>
          <w:lang w:val="en-AU"/>
        </w:rPr>
        <w:t>and/</w:t>
      </w:r>
      <w:r w:rsidR="00870B30" w:rsidRPr="009C0A0C">
        <w:rPr>
          <w:lang w:val="en-AU"/>
        </w:rPr>
        <w:t>or communication</w:t>
      </w:r>
      <w:r w:rsidR="007A187F" w:rsidRPr="00C626ED">
        <w:rPr>
          <w:lang w:val="en-AU"/>
        </w:rPr>
        <w:t xml:space="preserve"> of that content</w:t>
      </w:r>
    </w:p>
    <w:p w14:paraId="65512ABF" w14:textId="1ABAE258" w:rsidR="007A187F" w:rsidRDefault="00596528" w:rsidP="009C0A0C">
      <w:pPr>
        <w:pStyle w:val="ListParagraph"/>
        <w:numPr>
          <w:ilvl w:val="0"/>
          <w:numId w:val="18"/>
        </w:numPr>
        <w:rPr>
          <w:lang w:val="en-AU"/>
        </w:rPr>
      </w:pPr>
      <w:r>
        <w:rPr>
          <w:lang w:val="en-AU"/>
        </w:rPr>
        <w:t xml:space="preserve">you </w:t>
      </w:r>
      <w:r w:rsidR="00C626ED">
        <w:rPr>
          <w:lang w:val="en-AU"/>
        </w:rPr>
        <w:t>remove access by archiving or deleting</w:t>
      </w:r>
      <w:r w:rsidR="00870B30" w:rsidRPr="00AD1DDE">
        <w:rPr>
          <w:lang w:val="en-AU"/>
        </w:rPr>
        <w:t xml:space="preserve"> </w:t>
      </w:r>
      <w:r>
        <w:rPr>
          <w:lang w:val="en-AU"/>
        </w:rPr>
        <w:t xml:space="preserve">the materials </w:t>
      </w:r>
      <w:r w:rsidR="00870B30" w:rsidRPr="00AD1DDE">
        <w:rPr>
          <w:lang w:val="en-AU"/>
        </w:rPr>
        <w:t>at the end of the lesson.</w:t>
      </w:r>
    </w:p>
    <w:p w14:paraId="7056EC0D" w14:textId="77777777" w:rsidR="007A187F" w:rsidRDefault="007A187F" w:rsidP="00531930">
      <w:pPr>
        <w:rPr>
          <w:lang w:val="en-AU"/>
        </w:rPr>
      </w:pPr>
    </w:p>
    <w:p w14:paraId="0FF07B8E" w14:textId="17496FA9" w:rsidR="004E2C28" w:rsidRDefault="004E2C28" w:rsidP="004E2C28">
      <w:pPr>
        <w:rPr>
          <w:lang w:val="en-AU"/>
        </w:rPr>
      </w:pPr>
      <w:r w:rsidRPr="004E2C28">
        <w:rPr>
          <w:lang w:val="en-AU"/>
        </w:rPr>
        <w:t>For example, to play a </w:t>
      </w:r>
      <w:hyperlink r:id="rId36" w:history="1">
        <w:r w:rsidRPr="004E2C28">
          <w:rPr>
            <w:rStyle w:val="Hyperlink"/>
            <w:lang w:val="en-AU"/>
          </w:rPr>
          <w:t>film</w:t>
        </w:r>
      </w:hyperlink>
      <w:r w:rsidRPr="004E2C28">
        <w:rPr>
          <w:lang w:val="en-AU"/>
        </w:rPr>
        <w:t> to your class you may need to make a copy in order to upload the </w:t>
      </w:r>
      <w:hyperlink r:id="rId37" w:history="1">
        <w:r w:rsidRPr="004E2C28">
          <w:rPr>
            <w:rStyle w:val="Hyperlink"/>
            <w:lang w:val="en-AU"/>
          </w:rPr>
          <w:t>film</w:t>
        </w:r>
      </w:hyperlink>
      <w:r w:rsidRPr="004E2C28">
        <w:rPr>
          <w:lang w:val="en-AU"/>
        </w:rPr>
        <w:t xml:space="preserve"> to your </w:t>
      </w:r>
      <w:r>
        <w:rPr>
          <w:lang w:val="en-AU"/>
        </w:rPr>
        <w:t>school</w:t>
      </w:r>
      <w:r w:rsidRPr="004E2C28">
        <w:rPr>
          <w:lang w:val="en-AU"/>
        </w:rPr>
        <w:t>’s DTE (in reliance on the flexible dealing exception). Playing the film from your DTE to your class is permitted under s</w:t>
      </w:r>
      <w:r w:rsidR="00790154">
        <w:rPr>
          <w:lang w:val="en-AU"/>
        </w:rPr>
        <w:t>ection</w:t>
      </w:r>
      <w:r w:rsidRPr="004E2C28">
        <w:rPr>
          <w:lang w:val="en-AU"/>
        </w:rPr>
        <w:t xml:space="preserve"> 28. </w:t>
      </w:r>
    </w:p>
    <w:p w14:paraId="619A53F1" w14:textId="77777777" w:rsidR="004E2C28" w:rsidRPr="004E2C28" w:rsidRDefault="004E2C28" w:rsidP="004E2C28">
      <w:pPr>
        <w:rPr>
          <w:lang w:val="en-AU"/>
        </w:rPr>
      </w:pPr>
    </w:p>
    <w:p w14:paraId="24D5F3ED" w14:textId="77777777" w:rsidR="004E2C28" w:rsidRPr="003B4766" w:rsidRDefault="004E2C28" w:rsidP="004E2C28">
      <w:pPr>
        <w:rPr>
          <w:sz w:val="24"/>
          <w:szCs w:val="24"/>
          <w:lang w:val="en-AU"/>
        </w:rPr>
      </w:pPr>
      <w:r w:rsidRPr="003B4766">
        <w:rPr>
          <w:sz w:val="24"/>
          <w:szCs w:val="24"/>
          <w:lang w:val="en-AU"/>
        </w:rPr>
        <w:t>As soon as the lesson is over, you must remove access by archiving the </w:t>
      </w:r>
      <w:hyperlink r:id="rId38" w:history="1">
        <w:r w:rsidRPr="003B4766">
          <w:rPr>
            <w:rStyle w:val="Hyperlink"/>
            <w:sz w:val="24"/>
            <w:szCs w:val="24"/>
            <w:lang w:val="en-AU"/>
          </w:rPr>
          <w:t>film</w:t>
        </w:r>
      </w:hyperlink>
      <w:r w:rsidRPr="003B4766">
        <w:rPr>
          <w:sz w:val="24"/>
          <w:szCs w:val="24"/>
          <w:lang w:val="en-AU"/>
        </w:rPr>
        <w:t> or deleting the </w:t>
      </w:r>
      <w:hyperlink r:id="rId39" w:history="1">
        <w:r w:rsidRPr="003B4766">
          <w:rPr>
            <w:rStyle w:val="Hyperlink"/>
            <w:sz w:val="24"/>
            <w:szCs w:val="24"/>
            <w:lang w:val="en-AU"/>
          </w:rPr>
          <w:t>film</w:t>
        </w:r>
      </w:hyperlink>
      <w:r w:rsidRPr="003B4766">
        <w:rPr>
          <w:sz w:val="24"/>
          <w:szCs w:val="24"/>
          <w:lang w:val="en-AU"/>
        </w:rPr>
        <w:t> from wherever you’ve uploaded it to</w:t>
      </w:r>
      <w:r>
        <w:rPr>
          <w:sz w:val="24"/>
          <w:szCs w:val="24"/>
          <w:lang w:val="en-AU"/>
        </w:rPr>
        <w:t>.</w:t>
      </w:r>
    </w:p>
    <w:p w14:paraId="231141E3" w14:textId="77777777" w:rsidR="00531930" w:rsidRPr="00531930" w:rsidRDefault="00531930" w:rsidP="00531930">
      <w:pPr>
        <w:rPr>
          <w:lang w:val="en-AU"/>
        </w:rPr>
      </w:pPr>
    </w:p>
    <w:p w14:paraId="6819692B" w14:textId="6FCDFB17" w:rsidR="00531930" w:rsidRDefault="00F54DC7" w:rsidP="00531930">
      <w:pPr>
        <w:rPr>
          <w:b/>
          <w:bCs/>
          <w:sz w:val="32"/>
          <w:szCs w:val="32"/>
          <w:lang w:val="en-AU"/>
        </w:rPr>
      </w:pPr>
      <w:r>
        <w:rPr>
          <w:b/>
          <w:bCs/>
          <w:sz w:val="32"/>
          <w:szCs w:val="32"/>
          <w:lang w:val="en-AU"/>
        </w:rPr>
        <w:t xml:space="preserve">What can’t I do under </w:t>
      </w:r>
      <w:r w:rsidR="00790154">
        <w:rPr>
          <w:b/>
          <w:bCs/>
          <w:sz w:val="32"/>
          <w:szCs w:val="32"/>
          <w:lang w:val="en-AU"/>
        </w:rPr>
        <w:t>section</w:t>
      </w:r>
      <w:r>
        <w:rPr>
          <w:b/>
          <w:bCs/>
          <w:sz w:val="32"/>
          <w:szCs w:val="32"/>
          <w:lang w:val="en-AU"/>
        </w:rPr>
        <w:t xml:space="preserve"> 28? </w:t>
      </w:r>
    </w:p>
    <w:p w14:paraId="6092E208" w14:textId="77777777" w:rsidR="00C21B45" w:rsidRDefault="00C21B45" w:rsidP="00531930">
      <w:pPr>
        <w:rPr>
          <w:b/>
          <w:bCs/>
          <w:sz w:val="32"/>
          <w:szCs w:val="32"/>
          <w:lang w:val="en-AU"/>
        </w:rPr>
      </w:pPr>
    </w:p>
    <w:p w14:paraId="4DD8BB86" w14:textId="0336860A" w:rsidR="00C21B45" w:rsidRPr="009C0A0C" w:rsidRDefault="00B02FA1" w:rsidP="00531930">
      <w:pPr>
        <w:rPr>
          <w:lang w:val="en-AU"/>
        </w:rPr>
      </w:pPr>
      <w:r>
        <w:rPr>
          <w:lang w:val="en-AU"/>
        </w:rPr>
        <w:t xml:space="preserve">Section 28 will not apply when using material: </w:t>
      </w:r>
    </w:p>
    <w:p w14:paraId="31E4904E" w14:textId="77777777" w:rsidR="00531930" w:rsidRPr="00531930" w:rsidRDefault="00531930" w:rsidP="00531930">
      <w:pPr>
        <w:rPr>
          <w:b/>
          <w:bCs/>
          <w:lang w:val="en-AU"/>
        </w:rPr>
      </w:pPr>
    </w:p>
    <w:p w14:paraId="0ADA0345" w14:textId="77777777" w:rsidR="00531930" w:rsidRPr="0031383C" w:rsidRDefault="00531930" w:rsidP="009C0A0C">
      <w:pPr>
        <w:pStyle w:val="ListParagraph"/>
        <w:numPr>
          <w:ilvl w:val="0"/>
          <w:numId w:val="20"/>
        </w:numPr>
        <w:rPr>
          <w:lang w:val="en-AU"/>
        </w:rPr>
      </w:pPr>
      <w:r w:rsidRPr="0031383C">
        <w:rPr>
          <w:lang w:val="en-AU"/>
        </w:rPr>
        <w:t>for a fundraising activity</w:t>
      </w:r>
    </w:p>
    <w:p w14:paraId="68BC34CC" w14:textId="77777777" w:rsidR="00531930" w:rsidRPr="0031383C" w:rsidRDefault="00531930" w:rsidP="009C0A0C">
      <w:pPr>
        <w:pStyle w:val="ListParagraph"/>
        <w:numPr>
          <w:ilvl w:val="0"/>
          <w:numId w:val="20"/>
        </w:numPr>
        <w:rPr>
          <w:lang w:val="en-AU"/>
        </w:rPr>
      </w:pPr>
      <w:r w:rsidRPr="0031383C">
        <w:rPr>
          <w:lang w:val="en-AU"/>
        </w:rPr>
        <w:t>at a school excursion or camp where there is no teaching involved</w:t>
      </w:r>
    </w:p>
    <w:p w14:paraId="174261EF" w14:textId="2FC8DFB7" w:rsidR="00531930" w:rsidRPr="0031383C" w:rsidRDefault="00531930" w:rsidP="009C0A0C">
      <w:pPr>
        <w:pStyle w:val="ListParagraph"/>
        <w:numPr>
          <w:ilvl w:val="0"/>
          <w:numId w:val="20"/>
        </w:numPr>
        <w:rPr>
          <w:lang w:val="en-AU"/>
        </w:rPr>
      </w:pPr>
      <w:r w:rsidRPr="0031383C">
        <w:rPr>
          <w:lang w:val="en-AU"/>
        </w:rPr>
        <w:t>for non-teaching purposes in the school (e</w:t>
      </w:r>
      <w:r w:rsidR="00BD3F66">
        <w:rPr>
          <w:lang w:val="en-AU"/>
        </w:rPr>
        <w:t>.</w:t>
      </w:r>
      <w:r w:rsidRPr="0031383C">
        <w:rPr>
          <w:lang w:val="en-AU"/>
        </w:rPr>
        <w:t>g</w:t>
      </w:r>
      <w:r w:rsidR="00BD3F66">
        <w:rPr>
          <w:lang w:val="en-AU"/>
        </w:rPr>
        <w:t>.</w:t>
      </w:r>
      <w:r w:rsidRPr="0031383C">
        <w:rPr>
          <w:lang w:val="en-AU"/>
        </w:rPr>
        <w:t xml:space="preserve"> showing a </w:t>
      </w:r>
      <w:hyperlink r:id="rId40" w:history="1">
        <w:r w:rsidRPr="0031383C">
          <w:rPr>
            <w:rStyle w:val="Hyperlink"/>
            <w:lang w:val="en-AU"/>
          </w:rPr>
          <w:t>film</w:t>
        </w:r>
      </w:hyperlink>
      <w:r w:rsidRPr="0031383C">
        <w:rPr>
          <w:lang w:val="en-AU"/>
        </w:rPr>
        <w:t> at lunch on a rainy day with no teaching involved, playing music at school concerts, dances or formals, sports days, fairs, etc).</w:t>
      </w:r>
    </w:p>
    <w:p w14:paraId="68B3CFE9" w14:textId="77777777" w:rsidR="00531930" w:rsidRDefault="00531930" w:rsidP="00531930">
      <w:pPr>
        <w:rPr>
          <w:b/>
          <w:bCs/>
          <w:lang w:val="en-AU"/>
        </w:rPr>
      </w:pPr>
    </w:p>
    <w:p w14:paraId="027F2698" w14:textId="4D795B0A" w:rsidR="00531930" w:rsidRPr="00531930" w:rsidRDefault="00531930" w:rsidP="00531930">
      <w:r w:rsidRPr="00531930">
        <w:rPr>
          <w:lang w:val="en-AU"/>
        </w:rPr>
        <w:t>While section 28 will not apply to teachers and students </w:t>
      </w:r>
      <w:hyperlink r:id="rId41" w:history="1">
        <w:r w:rsidRPr="00531930">
          <w:rPr>
            <w:rStyle w:val="Hyperlink"/>
            <w:lang w:val="en-AU"/>
          </w:rPr>
          <w:t>performing</w:t>
        </w:r>
      </w:hyperlink>
      <w:r w:rsidRPr="00531930">
        <w:rPr>
          <w:lang w:val="en-AU"/>
        </w:rPr>
        <w:t xml:space="preserve"> music for non-teaching activities, schools may be able to </w:t>
      </w:r>
      <w:r w:rsidR="0043620C">
        <w:rPr>
          <w:lang w:val="en-AU"/>
        </w:rPr>
        <w:t xml:space="preserve">perform music outside the classroom </w:t>
      </w:r>
      <w:r w:rsidRPr="00531930">
        <w:rPr>
          <w:lang w:val="en-AU"/>
        </w:rPr>
        <w:t>under the</w:t>
      </w:r>
      <w:r w:rsidR="008C05A1">
        <w:rPr>
          <w:lang w:val="en-AU"/>
        </w:rPr>
        <w:t xml:space="preserve"> </w:t>
      </w:r>
      <w:hyperlink r:id="rId42" w:history="1">
        <w:r w:rsidR="008C05A1" w:rsidRPr="008C05A1">
          <w:rPr>
            <w:rStyle w:val="Hyperlink"/>
            <w:lang w:val="en-AU"/>
          </w:rPr>
          <w:t>Schools Music Licence</w:t>
        </w:r>
      </w:hyperlink>
      <w:r w:rsidR="008C05A1">
        <w:rPr>
          <w:lang w:val="en-AU"/>
        </w:rPr>
        <w:t xml:space="preserve">. </w:t>
      </w:r>
    </w:p>
    <w:sectPr w:rsidR="00531930" w:rsidRPr="00531930" w:rsidSect="00531930">
      <w:headerReference w:type="default" r:id="rId43"/>
      <w:footerReference w:type="even" r:id="rId44"/>
      <w:footerReference w:type="default" r:id="rId45"/>
      <w:footerReference w:type="first" r:id="rId4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619FA" w14:textId="77777777" w:rsidR="00E3404A" w:rsidRDefault="00E3404A" w:rsidP="004A6BC1">
      <w:pPr>
        <w:spacing w:line="240" w:lineRule="auto"/>
      </w:pPr>
      <w:r>
        <w:separator/>
      </w:r>
    </w:p>
  </w:endnote>
  <w:endnote w:type="continuationSeparator" w:id="0">
    <w:p w14:paraId="23AE0E0D" w14:textId="77777777" w:rsidR="00E3404A" w:rsidRDefault="00E3404A" w:rsidP="004A6B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76170" w14:textId="312D5B92" w:rsidR="00901A56" w:rsidRDefault="00901A56">
    <w:pPr>
      <w:pStyle w:val="Footer"/>
    </w:pPr>
    <w:fldSimple w:instr=" DOCPROPERTY DocumentID \* MERGEFORMAT ">
      <w:r w:rsidRPr="00901A56">
        <w:rPr>
          <w:color w:val="191919"/>
          <w:sz w:val="13"/>
        </w:rPr>
        <w:t>ME_186349057_1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909AC" w14:textId="77777777" w:rsidR="00E01BB6" w:rsidRDefault="00FD7350" w:rsidP="00E01BB6">
    <w:pPr>
      <w:pStyle w:val="Foot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5112AB2" wp14:editId="60E7951D">
              <wp:simplePos x="0" y="0"/>
              <wp:positionH relativeFrom="column">
                <wp:posOffset>-137160</wp:posOffset>
              </wp:positionH>
              <wp:positionV relativeFrom="paragraph">
                <wp:posOffset>39370</wp:posOffset>
              </wp:positionV>
              <wp:extent cx="1447800" cy="586740"/>
              <wp:effectExtent l="0" t="0" r="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447800" cy="586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4B9A9E" w14:textId="77777777" w:rsidR="00E01BB6" w:rsidRPr="00FD7350" w:rsidRDefault="00E01BB6" w:rsidP="00E01BB6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FD7350">
                            <w:rPr>
                              <w:sz w:val="14"/>
                              <w:szCs w:val="14"/>
                            </w:rPr>
                            <w:t>National Copyright Unit on behalf of the</w:t>
                          </w:r>
                          <w:r w:rsidR="00FD7350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FD7350">
                            <w:rPr>
                              <w:sz w:val="14"/>
                              <w:szCs w:val="14"/>
                            </w:rPr>
                            <w:t>Copyright Advisory Groups (Schools and TAFEs)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112A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0.8pt;margin-top:3.1pt;width:114pt;height:46.2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" stroked="f">
              <v:textbox>
                <w:txbxContent>
                  <w:p w14:paraId="394B9A9E" w14:textId="77777777" w:rsidR="00E01BB6" w:rsidRPr="00FD7350" w:rsidRDefault="00E01BB6" w:rsidP="00E01BB6">
                    <w:pPr>
                      <w:rPr>
                        <w:sz w:val="14"/>
                        <w:szCs w:val="14"/>
                      </w:rPr>
                    </w:pPr>
                    <w:r w:rsidRPr="00FD7350">
                      <w:rPr>
                        <w:sz w:val="14"/>
                        <w:szCs w:val="14"/>
                      </w:rPr>
                      <w:t>National Copyright Unit on behalf of the</w:t>
                    </w:r>
                    <w:r w:rsidR="00FD7350">
                      <w:rPr>
                        <w:sz w:val="14"/>
                        <w:szCs w:val="14"/>
                      </w:rPr>
                      <w:t xml:space="preserve"> </w:t>
                    </w:r>
                    <w:r w:rsidRPr="00FD7350">
                      <w:rPr>
                        <w:sz w:val="14"/>
                        <w:szCs w:val="14"/>
                      </w:rPr>
                      <w:t>Copyright Advisory Groups (Schools and TAFEs)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01BB6">
      <w:rPr>
        <w:rFonts w:ascii="Calibri" w:eastAsia="Calibri" w:hAnsi="Calibri" w:cs="Calibri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022F564C" wp14:editId="6D0E65DE">
          <wp:simplePos x="0" y="0"/>
          <wp:positionH relativeFrom="column">
            <wp:posOffset>5476875</wp:posOffset>
          </wp:positionH>
          <wp:positionV relativeFrom="page">
            <wp:posOffset>10115550</wp:posOffset>
          </wp:positionV>
          <wp:extent cx="866775" cy="302895"/>
          <wp:effectExtent l="0" t="0" r="9525" b="1905"/>
          <wp:wrapTopAndBottom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302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5500306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01BB6">
          <w:fldChar w:fldCharType="begin"/>
        </w:r>
        <w:r w:rsidR="00E01BB6">
          <w:instrText xml:space="preserve"> PAGE   \* MERGEFORMAT </w:instrText>
        </w:r>
        <w:r w:rsidR="00E01BB6">
          <w:fldChar w:fldCharType="separate"/>
        </w:r>
        <w:r w:rsidR="00E01BB6">
          <w:rPr>
            <w:noProof/>
          </w:rPr>
          <w:t>2</w:t>
        </w:r>
        <w:r w:rsidR="00E01BB6">
          <w:rPr>
            <w:noProof/>
          </w:rPr>
          <w:fldChar w:fldCharType="end"/>
        </w:r>
      </w:sdtContent>
    </w:sdt>
  </w:p>
  <w:p w14:paraId="0684DAB0" w14:textId="71AE7026" w:rsidR="00310D3B" w:rsidRDefault="00901A56" w:rsidP="00471F71">
    <w:pPr>
      <w:tabs>
        <w:tab w:val="left" w:pos="7728"/>
      </w:tabs>
      <w:spacing w:line="240" w:lineRule="auto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fldChar w:fldCharType="begin"/>
    </w:r>
    <w:r>
      <w:rPr>
        <w:rFonts w:ascii="Calibri" w:eastAsia="Calibri" w:hAnsi="Calibri" w:cs="Calibri"/>
        <w:sz w:val="16"/>
        <w:szCs w:val="16"/>
      </w:rPr>
      <w:instrText xml:space="preserve"> DOCPROPERTY DocumentID \* MERGEFORMAT </w:instrText>
    </w:r>
    <w:r>
      <w:rPr>
        <w:rFonts w:ascii="Calibri" w:eastAsia="Calibri" w:hAnsi="Calibri" w:cs="Calibr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92592" w14:textId="57CC965A" w:rsidR="00310D3B" w:rsidRDefault="00602CEB">
    <w:r w:rsidRPr="00B00B93">
      <w:rPr>
        <w:sz w:val="16"/>
        <w:szCs w:val="16"/>
      </w:rPr>
      <w:t>National Copyright Unit on behalf of the Copyright Advisory Groups (Schools and TAFEs)</w:t>
    </w:r>
    <w:r>
      <w:t xml:space="preserve"> </w:t>
    </w:r>
    <w:r>
      <w:ptab w:relativeTo="margin" w:alignment="right" w:leader="none"/>
    </w:r>
    <w:r>
      <w:rPr>
        <w:rFonts w:ascii="Calibri" w:eastAsia="Calibri" w:hAnsi="Calibri" w:cs="Calibri"/>
        <w:noProof/>
        <w:sz w:val="24"/>
        <w:szCs w:val="24"/>
      </w:rPr>
      <w:drawing>
        <wp:inline distT="0" distB="0" distL="0" distR="0" wp14:anchorId="5C66E1B2" wp14:editId="71ED57BB">
          <wp:extent cx="846455" cy="283845"/>
          <wp:effectExtent l="0" t="0" r="0" b="0"/>
          <wp:docPr id="14" name="image3.jpg" descr="Attributi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Attributio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283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EB0E252" w14:textId="25DE360C" w:rsidR="00901A56" w:rsidRPr="00B00B93" w:rsidRDefault="00901A56">
    <w:pPr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DOCPROPERTY DocumentID \* MERGEFORMAT </w:instrText>
    </w:r>
    <w:r>
      <w:rPr>
        <w:sz w:val="16"/>
        <w:szCs w:val="16"/>
      </w:rPr>
      <w:fldChar w:fldCharType="separate"/>
    </w:r>
    <w:r w:rsidRPr="00901A56">
      <w:rPr>
        <w:color w:val="191919"/>
        <w:sz w:val="13"/>
        <w:szCs w:val="16"/>
      </w:rPr>
      <w:t>ME_186349057_1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B7943" w14:textId="77777777" w:rsidR="00E3404A" w:rsidRDefault="00E3404A" w:rsidP="004A6BC1">
      <w:pPr>
        <w:spacing w:line="240" w:lineRule="auto"/>
      </w:pPr>
      <w:r>
        <w:separator/>
      </w:r>
    </w:p>
  </w:footnote>
  <w:footnote w:type="continuationSeparator" w:id="0">
    <w:p w14:paraId="3DF69283" w14:textId="77777777" w:rsidR="00E3404A" w:rsidRDefault="00E3404A" w:rsidP="004A6B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3B6D" w14:textId="77777777" w:rsidR="00310D3B" w:rsidRDefault="00BA7D6D" w:rsidP="00AC7609">
    <w:pPr>
      <w:jc w:val="center"/>
    </w:pPr>
    <w:r>
      <w:rPr>
        <w:noProof/>
      </w:rPr>
      <w:drawing>
        <wp:inline distT="0" distB="0" distL="0" distR="0" wp14:anchorId="477E1A21" wp14:editId="4BBD476B">
          <wp:extent cx="4080510" cy="87930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ag-smartcopying-white-lar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5246" cy="897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02CEB">
      <w:rPr>
        <w:noProof/>
      </w:rPr>
      <w:drawing>
        <wp:anchor distT="0" distB="0" distL="0" distR="0" simplePos="0" relativeHeight="251659264" behindDoc="0" locked="0" layoutInCell="1" hidden="0" allowOverlap="1" wp14:anchorId="3769AF22" wp14:editId="6C708E54">
          <wp:simplePos x="0" y="0"/>
          <wp:positionH relativeFrom="column">
            <wp:posOffset>-901065</wp:posOffset>
          </wp:positionH>
          <wp:positionV relativeFrom="paragraph">
            <wp:posOffset>-445135</wp:posOffset>
          </wp:positionV>
          <wp:extent cx="14010409" cy="95250"/>
          <wp:effectExtent l="0" t="0" r="0" b="0"/>
          <wp:wrapSquare wrapText="bothSides" distT="0" distB="0" distL="0" distR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10409" cy="95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BEA"/>
    <w:multiLevelType w:val="multilevel"/>
    <w:tmpl w:val="32820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019F9"/>
    <w:multiLevelType w:val="multilevel"/>
    <w:tmpl w:val="5A4C9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66FDF"/>
    <w:multiLevelType w:val="multilevel"/>
    <w:tmpl w:val="0F963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F14619"/>
    <w:multiLevelType w:val="multilevel"/>
    <w:tmpl w:val="BE00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9948B3"/>
    <w:multiLevelType w:val="multilevel"/>
    <w:tmpl w:val="3B56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32FC4"/>
    <w:multiLevelType w:val="multilevel"/>
    <w:tmpl w:val="50C03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FA6A1C"/>
    <w:multiLevelType w:val="multilevel"/>
    <w:tmpl w:val="F066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C537AF"/>
    <w:multiLevelType w:val="multilevel"/>
    <w:tmpl w:val="CBF0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2C6785"/>
    <w:multiLevelType w:val="multilevel"/>
    <w:tmpl w:val="4FC46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41722C"/>
    <w:multiLevelType w:val="multilevel"/>
    <w:tmpl w:val="9AB8F8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E34BB2"/>
    <w:multiLevelType w:val="multilevel"/>
    <w:tmpl w:val="663C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ED3642"/>
    <w:multiLevelType w:val="multilevel"/>
    <w:tmpl w:val="05E4709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2169C7"/>
    <w:multiLevelType w:val="multilevel"/>
    <w:tmpl w:val="8D58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35166D"/>
    <w:multiLevelType w:val="multilevel"/>
    <w:tmpl w:val="0906A3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0F3EE5"/>
    <w:multiLevelType w:val="multilevel"/>
    <w:tmpl w:val="4AF0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7C0F4A"/>
    <w:multiLevelType w:val="multilevel"/>
    <w:tmpl w:val="5E06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0077F2"/>
    <w:multiLevelType w:val="multilevel"/>
    <w:tmpl w:val="BFFA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C86694"/>
    <w:multiLevelType w:val="multilevel"/>
    <w:tmpl w:val="EF460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422A44"/>
    <w:multiLevelType w:val="multilevel"/>
    <w:tmpl w:val="3B56C7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128213076">
    <w:abstractNumId w:val="7"/>
  </w:num>
  <w:num w:numId="2" w16cid:durableId="817040333">
    <w:abstractNumId w:val="14"/>
  </w:num>
  <w:num w:numId="3" w16cid:durableId="1296787789">
    <w:abstractNumId w:val="6"/>
  </w:num>
  <w:num w:numId="4" w16cid:durableId="903951270">
    <w:abstractNumId w:val="2"/>
  </w:num>
  <w:num w:numId="5" w16cid:durableId="1205485221">
    <w:abstractNumId w:val="9"/>
    <w:lvlOverride w:ilvl="0">
      <w:lvl w:ilvl="0">
        <w:numFmt w:val="decimal"/>
        <w:lvlText w:val="%1."/>
        <w:lvlJc w:val="left"/>
      </w:lvl>
    </w:lvlOverride>
  </w:num>
  <w:num w:numId="6" w16cid:durableId="424151512">
    <w:abstractNumId w:val="0"/>
  </w:num>
  <w:num w:numId="7" w16cid:durableId="1176727461">
    <w:abstractNumId w:val="5"/>
  </w:num>
  <w:num w:numId="8" w16cid:durableId="694962997">
    <w:abstractNumId w:val="3"/>
  </w:num>
  <w:num w:numId="9" w16cid:durableId="1627151450">
    <w:abstractNumId w:val="3"/>
  </w:num>
  <w:num w:numId="10" w16cid:durableId="875770899">
    <w:abstractNumId w:val="15"/>
  </w:num>
  <w:num w:numId="11" w16cid:durableId="389882832">
    <w:abstractNumId w:val="1"/>
  </w:num>
  <w:num w:numId="12" w16cid:durableId="2017729037">
    <w:abstractNumId w:val="8"/>
  </w:num>
  <w:num w:numId="13" w16cid:durableId="1477531487">
    <w:abstractNumId w:val="17"/>
  </w:num>
  <w:num w:numId="14" w16cid:durableId="1753772184">
    <w:abstractNumId w:val="10"/>
  </w:num>
  <w:num w:numId="15" w16cid:durableId="911112808">
    <w:abstractNumId w:val="16"/>
  </w:num>
  <w:num w:numId="16" w16cid:durableId="995570128">
    <w:abstractNumId w:val="12"/>
  </w:num>
  <w:num w:numId="17" w16cid:durableId="1921593514">
    <w:abstractNumId w:val="12"/>
  </w:num>
  <w:num w:numId="18" w16cid:durableId="1440250863">
    <w:abstractNumId w:val="4"/>
  </w:num>
  <w:num w:numId="19" w16cid:durableId="1857495937">
    <w:abstractNumId w:val="18"/>
  </w:num>
  <w:num w:numId="20" w16cid:durableId="1529444192">
    <w:abstractNumId w:val="13"/>
  </w:num>
  <w:num w:numId="21" w16cid:durableId="12443354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C1"/>
    <w:rsid w:val="00010C93"/>
    <w:rsid w:val="0003473D"/>
    <w:rsid w:val="00064561"/>
    <w:rsid w:val="000B69FC"/>
    <w:rsid w:val="000D38AA"/>
    <w:rsid w:val="001312AC"/>
    <w:rsid w:val="001320F9"/>
    <w:rsid w:val="00161A40"/>
    <w:rsid w:val="001630E9"/>
    <w:rsid w:val="00163A3A"/>
    <w:rsid w:val="00180DD7"/>
    <w:rsid w:val="0019249C"/>
    <w:rsid w:val="0019385A"/>
    <w:rsid w:val="001A0991"/>
    <w:rsid w:val="0020486B"/>
    <w:rsid w:val="00211467"/>
    <w:rsid w:val="0021585E"/>
    <w:rsid w:val="002301EB"/>
    <w:rsid w:val="00230F08"/>
    <w:rsid w:val="00232E0C"/>
    <w:rsid w:val="00266795"/>
    <w:rsid w:val="002748E9"/>
    <w:rsid w:val="0027735A"/>
    <w:rsid w:val="002B735B"/>
    <w:rsid w:val="002C39CF"/>
    <w:rsid w:val="002E17C0"/>
    <w:rsid w:val="002E63AD"/>
    <w:rsid w:val="00305EFF"/>
    <w:rsid w:val="00310D3B"/>
    <w:rsid w:val="0031383C"/>
    <w:rsid w:val="00333333"/>
    <w:rsid w:val="003405B1"/>
    <w:rsid w:val="00346136"/>
    <w:rsid w:val="00354945"/>
    <w:rsid w:val="00356329"/>
    <w:rsid w:val="00360E3D"/>
    <w:rsid w:val="003763B1"/>
    <w:rsid w:val="00391F77"/>
    <w:rsid w:val="003E5106"/>
    <w:rsid w:val="004035C5"/>
    <w:rsid w:val="00415538"/>
    <w:rsid w:val="00426FA0"/>
    <w:rsid w:val="00431A67"/>
    <w:rsid w:val="0043620C"/>
    <w:rsid w:val="00441A6A"/>
    <w:rsid w:val="00470B7A"/>
    <w:rsid w:val="00471F71"/>
    <w:rsid w:val="004905C2"/>
    <w:rsid w:val="00494573"/>
    <w:rsid w:val="0049797D"/>
    <w:rsid w:val="004A2C49"/>
    <w:rsid w:val="004A3226"/>
    <w:rsid w:val="004A6BC1"/>
    <w:rsid w:val="004D1609"/>
    <w:rsid w:val="004D3934"/>
    <w:rsid w:val="004E2C28"/>
    <w:rsid w:val="00523155"/>
    <w:rsid w:val="00531930"/>
    <w:rsid w:val="00541C67"/>
    <w:rsid w:val="00596528"/>
    <w:rsid w:val="005969F6"/>
    <w:rsid w:val="005B79DA"/>
    <w:rsid w:val="005C4472"/>
    <w:rsid w:val="005E7185"/>
    <w:rsid w:val="00602CEB"/>
    <w:rsid w:val="00605A63"/>
    <w:rsid w:val="00605E94"/>
    <w:rsid w:val="0060709E"/>
    <w:rsid w:val="006768FF"/>
    <w:rsid w:val="00683213"/>
    <w:rsid w:val="006A2874"/>
    <w:rsid w:val="006E3E93"/>
    <w:rsid w:val="006F5309"/>
    <w:rsid w:val="00714101"/>
    <w:rsid w:val="00746AF6"/>
    <w:rsid w:val="00751584"/>
    <w:rsid w:val="00753294"/>
    <w:rsid w:val="0077493B"/>
    <w:rsid w:val="00775012"/>
    <w:rsid w:val="00776301"/>
    <w:rsid w:val="007825FB"/>
    <w:rsid w:val="00790154"/>
    <w:rsid w:val="00791E96"/>
    <w:rsid w:val="007A187F"/>
    <w:rsid w:val="007A3377"/>
    <w:rsid w:val="007B28DE"/>
    <w:rsid w:val="007B5CA6"/>
    <w:rsid w:val="007D1CB6"/>
    <w:rsid w:val="007D3E6D"/>
    <w:rsid w:val="00800B8C"/>
    <w:rsid w:val="008242C0"/>
    <w:rsid w:val="008246C1"/>
    <w:rsid w:val="0083533C"/>
    <w:rsid w:val="00870B30"/>
    <w:rsid w:val="008A448C"/>
    <w:rsid w:val="008C05A1"/>
    <w:rsid w:val="008C72C0"/>
    <w:rsid w:val="008E2F0B"/>
    <w:rsid w:val="008F1FC9"/>
    <w:rsid w:val="00901A56"/>
    <w:rsid w:val="009055B3"/>
    <w:rsid w:val="009068AF"/>
    <w:rsid w:val="009161F3"/>
    <w:rsid w:val="0091626D"/>
    <w:rsid w:val="00922668"/>
    <w:rsid w:val="00953F6E"/>
    <w:rsid w:val="00995BB1"/>
    <w:rsid w:val="009A057E"/>
    <w:rsid w:val="009C0A0C"/>
    <w:rsid w:val="009D2AE4"/>
    <w:rsid w:val="009D35FE"/>
    <w:rsid w:val="009E6257"/>
    <w:rsid w:val="00A215E7"/>
    <w:rsid w:val="00A22919"/>
    <w:rsid w:val="00A40C52"/>
    <w:rsid w:val="00A51137"/>
    <w:rsid w:val="00A76227"/>
    <w:rsid w:val="00A96795"/>
    <w:rsid w:val="00AC28A7"/>
    <w:rsid w:val="00AC7609"/>
    <w:rsid w:val="00AD1DDE"/>
    <w:rsid w:val="00AF2C23"/>
    <w:rsid w:val="00B02FA1"/>
    <w:rsid w:val="00B53593"/>
    <w:rsid w:val="00B60735"/>
    <w:rsid w:val="00B61D1F"/>
    <w:rsid w:val="00B66928"/>
    <w:rsid w:val="00B81879"/>
    <w:rsid w:val="00BA7D6D"/>
    <w:rsid w:val="00BC349E"/>
    <w:rsid w:val="00BD3F66"/>
    <w:rsid w:val="00BF5ABB"/>
    <w:rsid w:val="00C07ECA"/>
    <w:rsid w:val="00C12575"/>
    <w:rsid w:val="00C20214"/>
    <w:rsid w:val="00C21B45"/>
    <w:rsid w:val="00C34775"/>
    <w:rsid w:val="00C34D90"/>
    <w:rsid w:val="00C436D7"/>
    <w:rsid w:val="00C50477"/>
    <w:rsid w:val="00C54CCE"/>
    <w:rsid w:val="00C626ED"/>
    <w:rsid w:val="00C70811"/>
    <w:rsid w:val="00C854BF"/>
    <w:rsid w:val="00C85B1B"/>
    <w:rsid w:val="00C86F7F"/>
    <w:rsid w:val="00C90818"/>
    <w:rsid w:val="00CA58D7"/>
    <w:rsid w:val="00CD0777"/>
    <w:rsid w:val="00CD645F"/>
    <w:rsid w:val="00CE1D70"/>
    <w:rsid w:val="00CE2FE8"/>
    <w:rsid w:val="00CE498C"/>
    <w:rsid w:val="00D12AAB"/>
    <w:rsid w:val="00D42CB6"/>
    <w:rsid w:val="00D54827"/>
    <w:rsid w:val="00D55D15"/>
    <w:rsid w:val="00D60E4D"/>
    <w:rsid w:val="00D6773A"/>
    <w:rsid w:val="00DA3F0B"/>
    <w:rsid w:val="00DB38EE"/>
    <w:rsid w:val="00DB452F"/>
    <w:rsid w:val="00DB5C76"/>
    <w:rsid w:val="00E01BB6"/>
    <w:rsid w:val="00E3404A"/>
    <w:rsid w:val="00E36EA1"/>
    <w:rsid w:val="00E52626"/>
    <w:rsid w:val="00E56BBE"/>
    <w:rsid w:val="00E57C99"/>
    <w:rsid w:val="00EC3284"/>
    <w:rsid w:val="00ED193D"/>
    <w:rsid w:val="00ED27A6"/>
    <w:rsid w:val="00ED7317"/>
    <w:rsid w:val="00F16283"/>
    <w:rsid w:val="00F43A98"/>
    <w:rsid w:val="00F4711C"/>
    <w:rsid w:val="00F504DF"/>
    <w:rsid w:val="00F52A32"/>
    <w:rsid w:val="00F54DC7"/>
    <w:rsid w:val="00F76A1E"/>
    <w:rsid w:val="00F823BB"/>
    <w:rsid w:val="00F83302"/>
    <w:rsid w:val="00F914F7"/>
    <w:rsid w:val="00F97C12"/>
    <w:rsid w:val="00FA32FD"/>
    <w:rsid w:val="00FD7350"/>
    <w:rsid w:val="074BCF2A"/>
    <w:rsid w:val="08C19BB0"/>
    <w:rsid w:val="0A4C8CA6"/>
    <w:rsid w:val="1408B642"/>
    <w:rsid w:val="149AE5DD"/>
    <w:rsid w:val="1DA23EB8"/>
    <w:rsid w:val="2275AFDB"/>
    <w:rsid w:val="27886112"/>
    <w:rsid w:val="2E4FAD45"/>
    <w:rsid w:val="3250FEE8"/>
    <w:rsid w:val="337C09C8"/>
    <w:rsid w:val="40FF3E4F"/>
    <w:rsid w:val="41BF1544"/>
    <w:rsid w:val="49BC91EB"/>
    <w:rsid w:val="4AE9D564"/>
    <w:rsid w:val="50834CE2"/>
    <w:rsid w:val="59A018E3"/>
    <w:rsid w:val="5A436172"/>
    <w:rsid w:val="61BBB0FE"/>
    <w:rsid w:val="6375F262"/>
    <w:rsid w:val="6511C2C3"/>
    <w:rsid w:val="691DFFB2"/>
    <w:rsid w:val="7130DA49"/>
    <w:rsid w:val="72EC8CC1"/>
    <w:rsid w:val="7EBD8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EC02C"/>
  <w15:chartTrackingRefBased/>
  <w15:docId w15:val="{0C4EA5DC-6759-41EE-BCA9-EB71470E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C1"/>
    <w:pPr>
      <w:spacing w:after="0" w:line="276" w:lineRule="auto"/>
    </w:pPr>
    <w:rPr>
      <w:rFonts w:ascii="Arial" w:eastAsia="Arial" w:hAnsi="Arial" w:cs="Arial"/>
      <w:lang w:val="en-GB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BC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BC1"/>
    <w:rPr>
      <w:rFonts w:ascii="Arial" w:eastAsia="Arial" w:hAnsi="Arial" w:cs="Arial"/>
      <w:lang w:val="en-GB" w:eastAsia="en-AU"/>
    </w:rPr>
  </w:style>
  <w:style w:type="paragraph" w:styleId="Footer">
    <w:name w:val="footer"/>
    <w:basedOn w:val="Normal"/>
    <w:link w:val="FooterChar"/>
    <w:uiPriority w:val="99"/>
    <w:unhideWhenUsed/>
    <w:rsid w:val="004A6BC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BC1"/>
    <w:rPr>
      <w:rFonts w:ascii="Arial" w:eastAsia="Arial" w:hAnsi="Arial" w:cs="Arial"/>
      <w:lang w:val="en-GB" w:eastAsia="en-AU"/>
    </w:rPr>
  </w:style>
  <w:style w:type="character" w:styleId="Hyperlink">
    <w:name w:val="Hyperlink"/>
    <w:basedOn w:val="DefaultParagraphFont"/>
    <w:uiPriority w:val="99"/>
    <w:unhideWhenUsed/>
    <w:rsid w:val="00D55D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D1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9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9CF"/>
    <w:rPr>
      <w:rFonts w:ascii="Segoe UI" w:eastAsia="Arial" w:hAnsi="Segoe UI" w:cs="Segoe UI"/>
      <w:sz w:val="18"/>
      <w:szCs w:val="18"/>
      <w:lang w:val="en-GB" w:eastAsia="en-AU"/>
    </w:rPr>
  </w:style>
  <w:style w:type="paragraph" w:styleId="Revision">
    <w:name w:val="Revision"/>
    <w:hidden/>
    <w:uiPriority w:val="99"/>
    <w:semiHidden/>
    <w:rsid w:val="00870B30"/>
    <w:pPr>
      <w:spacing w:after="0" w:line="240" w:lineRule="auto"/>
    </w:pPr>
    <w:rPr>
      <w:rFonts w:ascii="Arial" w:eastAsia="Arial" w:hAnsi="Arial" w:cs="Arial"/>
      <w:lang w:val="en-GB" w:eastAsia="en-AU"/>
    </w:rPr>
  </w:style>
  <w:style w:type="paragraph" w:styleId="ListParagraph">
    <w:name w:val="List Paragraph"/>
    <w:basedOn w:val="Normal"/>
    <w:uiPriority w:val="34"/>
    <w:qFormat/>
    <w:rsid w:val="00AD1D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45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45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4573"/>
    <w:rPr>
      <w:rFonts w:ascii="Arial" w:eastAsia="Arial" w:hAnsi="Arial" w:cs="Arial"/>
      <w:sz w:val="20"/>
      <w:szCs w:val="20"/>
      <w:lang w:val="en-GB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5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573"/>
    <w:rPr>
      <w:rFonts w:ascii="Arial" w:eastAsia="Arial" w:hAnsi="Arial" w:cs="Arial"/>
      <w:b/>
      <w:bCs/>
      <w:sz w:val="20"/>
      <w:szCs w:val="20"/>
      <w:lang w:val="en-GB" w:eastAsia="en-AU"/>
    </w:rPr>
  </w:style>
  <w:style w:type="paragraph" w:styleId="NoSpacing">
    <w:name w:val="No Spacing"/>
    <w:uiPriority w:val="1"/>
    <w:qFormat/>
    <w:rsid w:val="00CD645F"/>
    <w:pPr>
      <w:spacing w:after="0" w:line="240" w:lineRule="auto"/>
    </w:pPr>
    <w:rPr>
      <w:rFonts w:ascii="Arial" w:eastAsia="Arial" w:hAnsi="Arial" w:cs="Arial"/>
      <w:lang w:val="en-GB" w:eastAsia="en-AU"/>
    </w:rPr>
  </w:style>
  <w:style w:type="character" w:styleId="Strong">
    <w:name w:val="Strong"/>
    <w:basedOn w:val="DefaultParagraphFont"/>
    <w:uiPriority w:val="22"/>
    <w:qFormat/>
    <w:rsid w:val="008246C1"/>
    <w:rPr>
      <w:b/>
      <w:bCs/>
    </w:rPr>
  </w:style>
  <w:style w:type="character" w:styleId="Emphasis">
    <w:name w:val="Emphasis"/>
    <w:basedOn w:val="DefaultParagraphFont"/>
    <w:uiPriority w:val="20"/>
    <w:qFormat/>
    <w:rsid w:val="006F530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85B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86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976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878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5383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692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martcopying.edu.au/glossary/performance/" TargetMode="External"/><Relationship Id="rId18" Type="http://schemas.openxmlformats.org/officeDocument/2006/relationships/hyperlink" Target="https://smartcopying.edu.au/glossary/performance/" TargetMode="External"/><Relationship Id="rId26" Type="http://schemas.openxmlformats.org/officeDocument/2006/relationships/hyperlink" Target="https://smartcopying.edu.au/glossary/streaming/" TargetMode="External"/><Relationship Id="rId39" Type="http://schemas.openxmlformats.org/officeDocument/2006/relationships/hyperlink" Target="https://smartcopying.edu.au/glossary/film/" TargetMode="External"/><Relationship Id="rId21" Type="http://schemas.openxmlformats.org/officeDocument/2006/relationships/hyperlink" Target="https://smartcopying.edu.au/glossary/musical-works/" TargetMode="External"/><Relationship Id="rId34" Type="http://schemas.openxmlformats.org/officeDocument/2006/relationships/hyperlink" Target="https://smartcopying.edu.au/glossary/copy/" TargetMode="External"/><Relationship Id="rId42" Type="http://schemas.openxmlformats.org/officeDocument/2006/relationships/hyperlink" Target="https://smartcopying.edu.au/guidelines/education-licences/schools-music-licence/" TargetMode="Externa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martcopying.edu.au/glossary/digital-teaching-environment-dte/" TargetMode="External"/><Relationship Id="rId29" Type="http://schemas.openxmlformats.org/officeDocument/2006/relationships/hyperlink" Target="https://smartcopying.edu.au/glossary/film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martcopying.edu.au/glossary/performance/" TargetMode="External"/><Relationship Id="rId24" Type="http://schemas.openxmlformats.org/officeDocument/2006/relationships/hyperlink" Target="https://smartcopying.edu.au/glossary/performance/" TargetMode="External"/><Relationship Id="rId32" Type="http://schemas.openxmlformats.org/officeDocument/2006/relationships/hyperlink" Target="https://smartcopying.edu.au/glossary/performance/" TargetMode="External"/><Relationship Id="rId37" Type="http://schemas.openxmlformats.org/officeDocument/2006/relationships/hyperlink" Target="https://smartcopying.edu.au/glossary/film/" TargetMode="External"/><Relationship Id="rId40" Type="http://schemas.openxmlformats.org/officeDocument/2006/relationships/hyperlink" Target="https://smartcopying.edu.au/glossary/film/" TargetMode="External"/><Relationship Id="rId45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smartcopying.edu.au/glossary/communicate/" TargetMode="External"/><Relationship Id="rId23" Type="http://schemas.openxmlformats.org/officeDocument/2006/relationships/hyperlink" Target="https://smartcopying.edu.au/glossary/film/" TargetMode="External"/><Relationship Id="rId28" Type="http://schemas.openxmlformats.org/officeDocument/2006/relationships/hyperlink" Target="https://smartcopying.edu.au/glossary/film/" TargetMode="External"/><Relationship Id="rId36" Type="http://schemas.openxmlformats.org/officeDocument/2006/relationships/hyperlink" Target="https://smartcopying.edu.au/glossary/film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martcopying.edu.au/glossary/literary-works/" TargetMode="External"/><Relationship Id="rId31" Type="http://schemas.openxmlformats.org/officeDocument/2006/relationships/hyperlink" Target="https://smartcopying.edu.au/glossary/sound-recordings/" TargetMode="External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martcopying.edu.au/glossary/film/" TargetMode="External"/><Relationship Id="rId22" Type="http://schemas.openxmlformats.org/officeDocument/2006/relationships/hyperlink" Target="https://smartcopying.edu.au/glossary/sound-recordings/" TargetMode="External"/><Relationship Id="rId27" Type="http://schemas.openxmlformats.org/officeDocument/2006/relationships/hyperlink" Target="https://smartcopying.edu.au/glossary/film/" TargetMode="External"/><Relationship Id="rId30" Type="http://schemas.openxmlformats.org/officeDocument/2006/relationships/hyperlink" Target="https://smartcopying.edu.au/glossary/audiobook/" TargetMode="External"/><Relationship Id="rId35" Type="http://schemas.openxmlformats.org/officeDocument/2006/relationships/hyperlink" Target="https://smartcopying.edu.au/glossary/performance/" TargetMode="External"/><Relationship Id="rId43" Type="http://schemas.openxmlformats.org/officeDocument/2006/relationships/header" Target="header1.xml"/><Relationship Id="rId48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smartcopying.edu.au/glossary/communicate/" TargetMode="External"/><Relationship Id="rId17" Type="http://schemas.openxmlformats.org/officeDocument/2006/relationships/hyperlink" Target="https://smartcopying.edu.au/glossary/streaming/" TargetMode="External"/><Relationship Id="rId25" Type="http://schemas.openxmlformats.org/officeDocument/2006/relationships/hyperlink" Target="https://smartcopying.edu.au/glossary/literary-works/" TargetMode="External"/><Relationship Id="rId33" Type="http://schemas.openxmlformats.org/officeDocument/2006/relationships/hyperlink" Target="https://smartcopying.edu.au/glossary/copy/" TargetMode="External"/><Relationship Id="rId38" Type="http://schemas.openxmlformats.org/officeDocument/2006/relationships/hyperlink" Target="https://smartcopying.edu.au/glossary/film/" TargetMode="External"/><Relationship Id="rId46" Type="http://schemas.openxmlformats.org/officeDocument/2006/relationships/footer" Target="footer3.xml"/><Relationship Id="rId20" Type="http://schemas.openxmlformats.org/officeDocument/2006/relationships/hyperlink" Target="https://smartcopying.edu.au/glossary/dramatic-works/" TargetMode="External"/><Relationship Id="rId41" Type="http://schemas.openxmlformats.org/officeDocument/2006/relationships/hyperlink" Target="https://smartcopying.edu.au/glossary/performance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/4.0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9818DA518264D863FF859665E813A" ma:contentTypeVersion="14" ma:contentTypeDescription="Create a new document." ma:contentTypeScope="" ma:versionID="526078db20fefa58d7793697c25e7a09">
  <xsd:schema xmlns:xsd="http://www.w3.org/2001/XMLSchema" xmlns:xs="http://www.w3.org/2001/XMLSchema" xmlns:p="http://schemas.microsoft.com/office/2006/metadata/properties" xmlns:ns1="http://schemas.microsoft.com/sharepoint/v3" xmlns:ns2="a2adafb3-7714-4789-a3ea-3350fe51c960" xmlns:ns3="c6ea7c36-73e1-4681-9baf-24c95f444172" targetNamespace="http://schemas.microsoft.com/office/2006/metadata/properties" ma:root="true" ma:fieldsID="4d6bed3b1c82649d9c534899f4ce8167" ns1:_="" ns2:_="" ns3:_="">
    <xsd:import namespace="http://schemas.microsoft.com/sharepoint/v3"/>
    <xsd:import namespace="a2adafb3-7714-4789-a3ea-3350fe51c960"/>
    <xsd:import namespace="c6ea7c36-73e1-4681-9baf-24c95f444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dafb3-7714-4789-a3ea-3350fe51c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a7c36-73e1-4681-9baf-24c95f44417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59a0fd5-5f45-499b-a4b1-d474be45fc1a}" ma:internalName="TaxCatchAll" ma:showField="CatchAllData" ma:web="c6ea7c36-73e1-4681-9baf-24c95f444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ea7c36-73e1-4681-9baf-24c95f444172" xsi:nil="true"/>
    <lcf76f155ced4ddcb4097134ff3c332f xmlns="a2adafb3-7714-4789-a3ea-3350fe51c96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315AF0A-AEFC-457A-9938-102B36CFBF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EE6326-1CD2-4769-BECF-5269510C4D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948FDD-326A-4585-85C9-B23A25492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adafb3-7714-4789-a3ea-3350fe51c960"/>
    <ds:schemaRef ds:uri="c6ea7c36-73e1-4681-9baf-24c95f444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DAB8BC-CEF0-4091-91F6-236489EBC8CD}">
  <ds:schemaRefs>
    <ds:schemaRef ds:uri="http://schemas.microsoft.com/office/2006/metadata/properties"/>
    <ds:schemaRef ds:uri="http://schemas.microsoft.com/office/infopath/2007/PartnerControls"/>
    <ds:schemaRef ds:uri="c6ea7c36-73e1-4681-9baf-24c95f444172"/>
    <ds:schemaRef ds:uri="a2adafb3-7714-4789-a3ea-3350fe51c960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b603dfd7-d93a-4381-a340-2995d8282205}" enabled="1" method="Standard" siteId="{05a0e69a-418a-47c1-9c25-9387261bf9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Department of Education</Company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Lewis</dc:creator>
  <cp:keywords/>
  <dc:description/>
  <cp:lastModifiedBy>Sara Lewis</cp:lastModifiedBy>
  <cp:revision>3</cp:revision>
  <dcterms:created xsi:type="dcterms:W3CDTF">2026-07-13T05:30:00Z</dcterms:created>
  <dcterms:modified xsi:type="dcterms:W3CDTF">2026-07-13T05:30:00Z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0x0101005AB9818DA518264D863FF859665E813A</vt:lpwstr>
  </property>
  <property fmtid="{D5CDD505-2E9C-101B-9397-08002B2CF9AE}" pid="3" name="FooterType">
    <vt:lpwstr>1</vt:lpwstr>
  </property>
  <property fmtid="{D5CDD505-2E9C-101B-9397-08002B2CF9AE}" pid="4" name="DocumentID">
    <vt:lpwstr>ME_186349057_1</vt:lpwstr>
  </property>
  <property fmtid="{D5CDD505-2E9C-101B-9397-08002B2CF9AE}" pid="5" name="Custom1">
    <vt:lpwstr>1330382</vt:lpwstr>
  </property>
  <property fmtid="{D5CDD505-2E9C-101B-9397-08002B2CF9AE}" pid="6" name="MSIP_Label_b603dfd7-d93a-4381-a340-2995d8282205_Enabled">
    <vt:lpwstr>true</vt:lpwstr>
  </property>
  <property fmtid="{D5CDD505-2E9C-101B-9397-08002B2CF9AE}" pid="7" name="MSIP_Label_b603dfd7-d93a-4381-a340-2995d8282205_SetDate">
    <vt:lpwstr>2023-09-19T01:51:53Z</vt:lpwstr>
  </property>
  <property fmtid="{D5CDD505-2E9C-101B-9397-08002B2CF9AE}" pid="8" name="MSIP_Label_b603dfd7-d93a-4381-a340-2995d8282205_Method">
    <vt:lpwstr>Standard</vt:lpwstr>
  </property>
  <property fmtid="{D5CDD505-2E9C-101B-9397-08002B2CF9AE}" pid="9" name="MSIP_Label_b603dfd7-d93a-4381-a340-2995d8282205_Name">
    <vt:lpwstr>OFFICIAL</vt:lpwstr>
  </property>
  <property fmtid="{D5CDD505-2E9C-101B-9397-08002B2CF9AE}" pid="10" name="MSIP_Label_b603dfd7-d93a-4381-a340-2995d8282205_SiteId">
    <vt:lpwstr>05a0e69a-418a-47c1-9c25-9387261bf991</vt:lpwstr>
  </property>
  <property fmtid="{D5CDD505-2E9C-101B-9397-08002B2CF9AE}" pid="11" name="MSIP_Label_b603dfd7-d93a-4381-a340-2995d8282205_ActionId">
    <vt:lpwstr>f0a7b281-e4e4-4465-97a4-72ea20070775</vt:lpwstr>
  </property>
  <property fmtid="{D5CDD505-2E9C-101B-9397-08002B2CF9AE}" pid="12" name="MSIP_Label_b603dfd7-d93a-4381-a340-2995d8282205_ContentBits">
    <vt:lpwstr>0</vt:lpwstr>
  </property>
  <property fmtid="{D5CDD505-2E9C-101B-9397-08002B2CF9AE}" pid="13" name="MediaServiceImageTags">
    <vt:lpwstr/>
  </property>
</Properties>
</file>