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09B2C" w14:textId="77777777" w:rsidR="004A6BC1" w:rsidRDefault="004A6BC1" w:rsidP="004A6BC1">
      <w:pPr>
        <w:rPr>
          <w:b/>
          <w:color w:val="98C33C"/>
          <w:sz w:val="28"/>
          <w:szCs w:val="28"/>
        </w:rPr>
      </w:pPr>
    </w:p>
    <w:p w14:paraId="174DA182" w14:textId="77777777" w:rsidR="00B003DB" w:rsidRPr="00B003DB" w:rsidRDefault="00B003DB" w:rsidP="00B003DB">
      <w:pPr>
        <w:rPr>
          <w:b/>
          <w:bCs/>
          <w:sz w:val="32"/>
          <w:szCs w:val="32"/>
          <w:lang w:val="en-AU"/>
        </w:rPr>
      </w:pPr>
      <w:r w:rsidRPr="00B003DB">
        <w:rPr>
          <w:b/>
          <w:bCs/>
          <w:sz w:val="32"/>
          <w:szCs w:val="32"/>
          <w:lang w:val="en-AU"/>
        </w:rPr>
        <w:t>Films: Playing for Non-Educational Purposes</w:t>
      </w:r>
    </w:p>
    <w:p w14:paraId="1839A663" w14:textId="77777777" w:rsidR="00B003DB" w:rsidRPr="00B003DB" w:rsidRDefault="00B003DB" w:rsidP="00B003DB">
      <w:pPr>
        <w:rPr>
          <w:b/>
          <w:bCs/>
          <w:lang w:val="en-AU"/>
        </w:rPr>
      </w:pPr>
    </w:p>
    <w:p w14:paraId="76B0D33E" w14:textId="30D43B70" w:rsidR="00DA7673" w:rsidRDefault="00DA7673" w:rsidP="00B003DB">
      <w:pPr>
        <w:rPr>
          <w:lang w:val="en-AU"/>
        </w:rPr>
      </w:pPr>
      <w:r>
        <w:rPr>
          <w:lang w:val="en-AU"/>
        </w:rPr>
        <w:t xml:space="preserve">Updated </w:t>
      </w:r>
      <w:r w:rsidR="000A3176">
        <w:rPr>
          <w:lang w:val="en-AU"/>
        </w:rPr>
        <w:t>6 November 2025</w:t>
      </w:r>
    </w:p>
    <w:p w14:paraId="78A4E2F6" w14:textId="77777777" w:rsidR="00DA7673" w:rsidRDefault="00DA7673" w:rsidP="00B003DB">
      <w:pPr>
        <w:rPr>
          <w:lang w:val="en-AU"/>
        </w:rPr>
      </w:pPr>
    </w:p>
    <w:p w14:paraId="68A3F7DE" w14:textId="77777777" w:rsidR="00B003DB" w:rsidRDefault="00B003DB" w:rsidP="00B003DB">
      <w:pPr>
        <w:rPr>
          <w:lang w:val="en-AU"/>
        </w:rPr>
      </w:pPr>
      <w:r w:rsidRPr="00B003DB">
        <w:rPr>
          <w:lang w:val="en-AU"/>
        </w:rPr>
        <w:t>The Copyright Act permits teachers to play films to their students in class provided that it is for </w:t>
      </w:r>
      <w:hyperlink r:id="rId11" w:history="1">
        <w:r w:rsidRPr="00B003DB">
          <w:rPr>
            <w:rStyle w:val="Hyperlink"/>
            <w:lang w:val="en-AU"/>
          </w:rPr>
          <w:t>educational instruction</w:t>
        </w:r>
      </w:hyperlink>
      <w:r w:rsidRPr="00B003DB">
        <w:rPr>
          <w:lang w:val="en-AU"/>
        </w:rPr>
        <w:t>.</w:t>
      </w:r>
    </w:p>
    <w:p w14:paraId="7568ED44" w14:textId="77777777" w:rsidR="00B003DB" w:rsidRPr="00B003DB" w:rsidRDefault="00B003DB" w:rsidP="00B003DB">
      <w:pPr>
        <w:rPr>
          <w:lang w:val="en-AU"/>
        </w:rPr>
      </w:pPr>
    </w:p>
    <w:p w14:paraId="55633FF0" w14:textId="77777777" w:rsidR="00B003DB" w:rsidRDefault="00B003DB" w:rsidP="00B003DB">
      <w:pPr>
        <w:rPr>
          <w:lang w:val="en-AU"/>
        </w:rPr>
      </w:pPr>
      <w:r w:rsidRPr="00B003DB">
        <w:rPr>
          <w:lang w:val="en-AU"/>
        </w:rPr>
        <w:t>See ‘</w:t>
      </w:r>
      <w:hyperlink r:id="rId12" w:history="1">
        <w:r w:rsidRPr="00B003DB">
          <w:rPr>
            <w:rStyle w:val="Hyperlink"/>
            <w:lang w:val="en-AU"/>
          </w:rPr>
          <w:t>Performance and communication of copyright material in class</w:t>
        </w:r>
      </w:hyperlink>
      <w:r w:rsidRPr="00B003DB">
        <w:rPr>
          <w:lang w:val="en-AU"/>
        </w:rPr>
        <w:t>‘ for further information.</w:t>
      </w:r>
    </w:p>
    <w:p w14:paraId="5B98CC4D" w14:textId="77777777" w:rsidR="00B003DB" w:rsidRPr="00B003DB" w:rsidRDefault="00B003DB" w:rsidP="00B003DB">
      <w:pPr>
        <w:rPr>
          <w:lang w:val="en-AU"/>
        </w:rPr>
      </w:pPr>
    </w:p>
    <w:p w14:paraId="0FE29851" w14:textId="77777777" w:rsidR="00B003DB" w:rsidRDefault="00B003DB" w:rsidP="00B003DB">
      <w:pPr>
        <w:rPr>
          <w:lang w:val="en-AU"/>
        </w:rPr>
      </w:pPr>
      <w:r w:rsidRPr="00B003DB">
        <w:rPr>
          <w:lang w:val="en-AU"/>
        </w:rPr>
        <w:t>This exception does not cover schools playing films on bus excursions, camps and for rainy day activities at lunchtime. In these instances, the school is legally required to seek a licence from the Australian non-theatrical distributor of the film.</w:t>
      </w:r>
    </w:p>
    <w:p w14:paraId="02FA15F3" w14:textId="77777777" w:rsidR="00B003DB" w:rsidRPr="00B003DB" w:rsidRDefault="00B003DB" w:rsidP="00B003DB">
      <w:pPr>
        <w:rPr>
          <w:lang w:val="en-AU"/>
        </w:rPr>
      </w:pPr>
    </w:p>
    <w:p w14:paraId="4F28B96F" w14:textId="77777777" w:rsidR="00B003DB" w:rsidRDefault="00B003DB" w:rsidP="00B003DB">
      <w:pPr>
        <w:rPr>
          <w:lang w:val="en-AU"/>
        </w:rPr>
      </w:pPr>
      <w:r w:rsidRPr="00B003DB">
        <w:rPr>
          <w:lang w:val="en-AU"/>
        </w:rPr>
        <w:t>Where a school plays a film in any of these situations without a licence, the school and its administering body risk being sued for copyright infringement.</w:t>
      </w:r>
    </w:p>
    <w:p w14:paraId="685EACF8" w14:textId="77777777" w:rsidR="00B003DB" w:rsidRPr="00B003DB" w:rsidRDefault="00B003DB" w:rsidP="00B003DB">
      <w:pPr>
        <w:rPr>
          <w:lang w:val="en-AU"/>
        </w:rPr>
      </w:pPr>
    </w:p>
    <w:p w14:paraId="131E882E" w14:textId="77777777" w:rsidR="00B003DB" w:rsidRDefault="00B003DB" w:rsidP="00B003DB">
      <w:pPr>
        <w:rPr>
          <w:lang w:val="en-AU"/>
        </w:rPr>
      </w:pPr>
      <w:r w:rsidRPr="00B003DB">
        <w:rPr>
          <w:lang w:val="en-AU"/>
        </w:rPr>
        <w:t>As a result, the schools sector has negotiated a licence with Roadshow Public Performance Licensing (‘Roadshow’) to allow schools to play films to students for non-educational purposes. This licence is known as the ‘Co-Curricular Licence’.</w:t>
      </w:r>
    </w:p>
    <w:p w14:paraId="155AF746" w14:textId="77777777" w:rsidR="00B003DB" w:rsidRPr="00B003DB" w:rsidRDefault="00B003DB" w:rsidP="00B003DB">
      <w:pPr>
        <w:rPr>
          <w:lang w:val="en-AU"/>
        </w:rPr>
      </w:pPr>
    </w:p>
    <w:p w14:paraId="5DCCF27F" w14:textId="77777777" w:rsidR="00B003DB" w:rsidRDefault="00B003DB" w:rsidP="00B003DB">
      <w:pPr>
        <w:rPr>
          <w:b/>
          <w:bCs/>
          <w:lang w:val="en-AU"/>
        </w:rPr>
      </w:pPr>
      <w:r w:rsidRPr="00B003DB">
        <w:rPr>
          <w:b/>
          <w:bCs/>
          <w:lang w:val="en-AU"/>
        </w:rPr>
        <w:t>The Co-Curricular Licence</w:t>
      </w:r>
    </w:p>
    <w:p w14:paraId="1A7FE993" w14:textId="77777777" w:rsidR="00B003DB" w:rsidRPr="00B003DB" w:rsidRDefault="00B003DB" w:rsidP="00B003DB">
      <w:pPr>
        <w:rPr>
          <w:b/>
          <w:bCs/>
          <w:lang w:val="en-AU"/>
        </w:rPr>
      </w:pPr>
    </w:p>
    <w:p w14:paraId="38307469" w14:textId="77777777" w:rsidR="00B003DB" w:rsidRDefault="00B003DB" w:rsidP="00B003DB">
      <w:pPr>
        <w:rPr>
          <w:lang w:val="en-AU"/>
        </w:rPr>
      </w:pPr>
      <w:r w:rsidRPr="00B003DB">
        <w:rPr>
          <w:lang w:val="en-AU"/>
        </w:rPr>
        <w:t>The Co-Curricular Licence is an optional licence. This means that the licence will not apply automatically to all Australian schools. The licence can be taken up in two ways:</w:t>
      </w:r>
    </w:p>
    <w:p w14:paraId="35EEA8FA" w14:textId="77777777" w:rsidR="00B003DB" w:rsidRPr="00B003DB" w:rsidRDefault="00B003DB" w:rsidP="00B003DB">
      <w:pPr>
        <w:rPr>
          <w:lang w:val="en-AU"/>
        </w:rPr>
      </w:pPr>
    </w:p>
    <w:p w14:paraId="1FD54794" w14:textId="77777777" w:rsidR="00B003DB" w:rsidRDefault="00B003DB" w:rsidP="005D0703">
      <w:pPr>
        <w:rPr>
          <w:b/>
          <w:bCs/>
          <w:lang w:val="en-AU"/>
        </w:rPr>
      </w:pPr>
      <w:r w:rsidRPr="00B003DB">
        <w:rPr>
          <w:b/>
          <w:bCs/>
          <w:lang w:val="en-AU"/>
        </w:rPr>
        <w:t>1.</w:t>
      </w:r>
      <w:r>
        <w:rPr>
          <w:b/>
          <w:bCs/>
          <w:lang w:val="en-AU"/>
        </w:rPr>
        <w:t xml:space="preserve"> </w:t>
      </w:r>
      <w:r w:rsidRPr="00B003DB">
        <w:rPr>
          <w:b/>
          <w:bCs/>
          <w:lang w:val="en-AU"/>
        </w:rPr>
        <w:t>On a central basis by an education department/administering body</w:t>
      </w:r>
    </w:p>
    <w:p w14:paraId="5427BA8D" w14:textId="77777777" w:rsidR="00B003DB" w:rsidRPr="00B003DB" w:rsidRDefault="00B003DB" w:rsidP="005D0703">
      <w:pPr>
        <w:rPr>
          <w:lang w:val="en-AU"/>
        </w:rPr>
      </w:pPr>
    </w:p>
    <w:p w14:paraId="132C9F7F" w14:textId="77777777" w:rsidR="00B003DB" w:rsidRDefault="00B003DB" w:rsidP="005D0703">
      <w:pPr>
        <w:rPr>
          <w:lang w:val="en-AU"/>
        </w:rPr>
      </w:pPr>
      <w:r w:rsidRPr="00B003DB">
        <w:rPr>
          <w:lang w:val="en-AU"/>
        </w:rPr>
        <w:t>This means that the licence will cover all schools administered by the department/body.</w:t>
      </w:r>
    </w:p>
    <w:p w14:paraId="31EF90AC" w14:textId="77777777" w:rsidR="00B003DB" w:rsidRPr="00B003DB" w:rsidRDefault="00B003DB" w:rsidP="005D0703">
      <w:pPr>
        <w:rPr>
          <w:lang w:val="en-AU"/>
        </w:rPr>
      </w:pPr>
    </w:p>
    <w:p w14:paraId="4E8DDF8A" w14:textId="77777777" w:rsidR="00B003DB" w:rsidRDefault="00B003DB" w:rsidP="005D0703">
      <w:pPr>
        <w:rPr>
          <w:lang w:val="en-AU"/>
        </w:rPr>
      </w:pPr>
      <w:r w:rsidRPr="00B003DB">
        <w:rPr>
          <w:lang w:val="en-AU"/>
        </w:rPr>
        <w:t>At present, the following departments and administering bodies have entered into a central licence with Roadshow:</w:t>
      </w:r>
    </w:p>
    <w:p w14:paraId="33C58ECB" w14:textId="77777777" w:rsidR="00B003DB" w:rsidRPr="00B003DB" w:rsidRDefault="00B003DB" w:rsidP="005D0703">
      <w:pPr>
        <w:rPr>
          <w:lang w:val="en-AU"/>
        </w:rPr>
      </w:pPr>
    </w:p>
    <w:p w14:paraId="3D03DD89" w14:textId="77777777" w:rsidR="00B003DB" w:rsidRPr="00B003DB" w:rsidRDefault="00B003DB" w:rsidP="005D0703">
      <w:pPr>
        <w:numPr>
          <w:ilvl w:val="1"/>
          <w:numId w:val="14"/>
        </w:numPr>
        <w:tabs>
          <w:tab w:val="clear" w:pos="1440"/>
          <w:tab w:val="num" w:pos="720"/>
        </w:tabs>
        <w:ind w:left="720"/>
        <w:rPr>
          <w:lang w:val="en-AU"/>
        </w:rPr>
      </w:pPr>
      <w:r w:rsidRPr="00B003DB">
        <w:rPr>
          <w:lang w:val="en-AU"/>
        </w:rPr>
        <w:t>Department of Education and Training Australian Capital Territory</w:t>
      </w:r>
    </w:p>
    <w:p w14:paraId="585697CD" w14:textId="77777777" w:rsidR="00B003DB" w:rsidRPr="00B003DB" w:rsidRDefault="00B003DB" w:rsidP="005D0703">
      <w:pPr>
        <w:numPr>
          <w:ilvl w:val="1"/>
          <w:numId w:val="14"/>
        </w:numPr>
        <w:tabs>
          <w:tab w:val="clear" w:pos="1440"/>
          <w:tab w:val="num" w:pos="720"/>
        </w:tabs>
        <w:ind w:left="720"/>
        <w:rPr>
          <w:lang w:val="en-AU"/>
        </w:rPr>
      </w:pPr>
      <w:r w:rsidRPr="00B003DB">
        <w:rPr>
          <w:lang w:val="en-AU"/>
        </w:rPr>
        <w:t>Department of Education, Training and the Arts Queensland</w:t>
      </w:r>
    </w:p>
    <w:p w14:paraId="0D0A74CF" w14:textId="77777777" w:rsidR="00B003DB" w:rsidRPr="00B003DB" w:rsidRDefault="00B003DB" w:rsidP="005D0703">
      <w:pPr>
        <w:numPr>
          <w:ilvl w:val="1"/>
          <w:numId w:val="14"/>
        </w:numPr>
        <w:tabs>
          <w:tab w:val="clear" w:pos="1440"/>
          <w:tab w:val="num" w:pos="720"/>
        </w:tabs>
        <w:ind w:left="720"/>
        <w:rPr>
          <w:lang w:val="en-AU"/>
        </w:rPr>
      </w:pPr>
      <w:r w:rsidRPr="00B003DB">
        <w:rPr>
          <w:lang w:val="en-AU"/>
        </w:rPr>
        <w:t>Department of Education and Training Northern Territory</w:t>
      </w:r>
    </w:p>
    <w:p w14:paraId="652FDACD" w14:textId="77777777" w:rsidR="00B003DB" w:rsidRPr="00B003DB" w:rsidRDefault="00B003DB" w:rsidP="005D0703">
      <w:pPr>
        <w:numPr>
          <w:ilvl w:val="1"/>
          <w:numId w:val="14"/>
        </w:numPr>
        <w:tabs>
          <w:tab w:val="clear" w:pos="1440"/>
          <w:tab w:val="num" w:pos="720"/>
        </w:tabs>
        <w:ind w:left="720"/>
        <w:rPr>
          <w:lang w:val="en-AU"/>
        </w:rPr>
      </w:pPr>
      <w:r w:rsidRPr="00B003DB">
        <w:rPr>
          <w:lang w:val="en-AU"/>
        </w:rPr>
        <w:t>Department of Education Tasmania</w:t>
      </w:r>
    </w:p>
    <w:p w14:paraId="77E9CDC0" w14:textId="77777777" w:rsidR="00B003DB" w:rsidRPr="00B003DB" w:rsidRDefault="00B003DB" w:rsidP="005D0703">
      <w:pPr>
        <w:numPr>
          <w:ilvl w:val="1"/>
          <w:numId w:val="14"/>
        </w:numPr>
        <w:tabs>
          <w:tab w:val="clear" w:pos="1440"/>
          <w:tab w:val="num" w:pos="720"/>
        </w:tabs>
        <w:ind w:left="720"/>
        <w:rPr>
          <w:lang w:val="en-AU"/>
        </w:rPr>
      </w:pPr>
      <w:r w:rsidRPr="00B003DB">
        <w:rPr>
          <w:lang w:val="en-AU"/>
        </w:rPr>
        <w:t>Department of Education Western Australia</w:t>
      </w:r>
    </w:p>
    <w:p w14:paraId="5F873270" w14:textId="77777777" w:rsidR="00B003DB" w:rsidRPr="00B003DB" w:rsidRDefault="00B003DB" w:rsidP="005D0703">
      <w:pPr>
        <w:numPr>
          <w:ilvl w:val="1"/>
          <w:numId w:val="14"/>
        </w:numPr>
        <w:tabs>
          <w:tab w:val="clear" w:pos="1440"/>
          <w:tab w:val="num" w:pos="720"/>
        </w:tabs>
        <w:ind w:left="720"/>
        <w:rPr>
          <w:lang w:val="en-AU"/>
        </w:rPr>
      </w:pPr>
      <w:r w:rsidRPr="00B003DB">
        <w:rPr>
          <w:lang w:val="en-AU"/>
        </w:rPr>
        <w:t>Catholic Education Commission for the Archdiocese of Canberra and Goulburn</w:t>
      </w:r>
    </w:p>
    <w:p w14:paraId="60A6DDE9" w14:textId="77777777" w:rsidR="00B003DB" w:rsidRPr="00B003DB" w:rsidRDefault="00B003DB" w:rsidP="005D0703">
      <w:pPr>
        <w:numPr>
          <w:ilvl w:val="1"/>
          <w:numId w:val="14"/>
        </w:numPr>
        <w:tabs>
          <w:tab w:val="clear" w:pos="1440"/>
          <w:tab w:val="num" w:pos="720"/>
        </w:tabs>
        <w:ind w:left="720"/>
        <w:rPr>
          <w:lang w:val="en-AU"/>
        </w:rPr>
      </w:pPr>
      <w:r w:rsidRPr="00B003DB">
        <w:rPr>
          <w:lang w:val="en-AU"/>
        </w:rPr>
        <w:t>Catholic Education Commission New South Wales</w:t>
      </w:r>
    </w:p>
    <w:p w14:paraId="7C9C0AB5" w14:textId="77777777" w:rsidR="00B003DB" w:rsidRPr="00B003DB" w:rsidRDefault="00B003DB" w:rsidP="005D0703">
      <w:pPr>
        <w:numPr>
          <w:ilvl w:val="1"/>
          <w:numId w:val="14"/>
        </w:numPr>
        <w:tabs>
          <w:tab w:val="clear" w:pos="1440"/>
          <w:tab w:val="num" w:pos="720"/>
        </w:tabs>
        <w:ind w:left="720"/>
        <w:rPr>
          <w:lang w:val="en-AU"/>
        </w:rPr>
      </w:pPr>
      <w:r w:rsidRPr="00B003DB">
        <w:rPr>
          <w:lang w:val="en-AU"/>
        </w:rPr>
        <w:t>Catholic Education Commission Queensland</w:t>
      </w:r>
    </w:p>
    <w:p w14:paraId="0953C482" w14:textId="77777777" w:rsidR="00B003DB" w:rsidRPr="00B003DB" w:rsidRDefault="00B003DB" w:rsidP="005D0703">
      <w:pPr>
        <w:numPr>
          <w:ilvl w:val="1"/>
          <w:numId w:val="14"/>
        </w:numPr>
        <w:tabs>
          <w:tab w:val="clear" w:pos="1440"/>
          <w:tab w:val="num" w:pos="720"/>
        </w:tabs>
        <w:ind w:left="720"/>
        <w:rPr>
          <w:lang w:val="en-AU"/>
        </w:rPr>
      </w:pPr>
      <w:r w:rsidRPr="00B003DB">
        <w:rPr>
          <w:lang w:val="en-AU"/>
        </w:rPr>
        <w:t>Catholic Education Commission South Australia</w:t>
      </w:r>
    </w:p>
    <w:p w14:paraId="6DA6615A" w14:textId="77777777" w:rsidR="00B003DB" w:rsidRPr="00B003DB" w:rsidRDefault="00B003DB" w:rsidP="005D0703">
      <w:pPr>
        <w:numPr>
          <w:ilvl w:val="1"/>
          <w:numId w:val="14"/>
        </w:numPr>
        <w:tabs>
          <w:tab w:val="clear" w:pos="1440"/>
          <w:tab w:val="num" w:pos="720"/>
        </w:tabs>
        <w:ind w:left="720"/>
        <w:rPr>
          <w:lang w:val="en-AU"/>
        </w:rPr>
      </w:pPr>
      <w:r w:rsidRPr="00B003DB">
        <w:rPr>
          <w:lang w:val="en-AU"/>
        </w:rPr>
        <w:t>Catholic Education Office Western Australia</w:t>
      </w:r>
    </w:p>
    <w:p w14:paraId="22F1A764" w14:textId="77777777" w:rsidR="00B003DB" w:rsidRPr="00B003DB" w:rsidRDefault="00B003DB" w:rsidP="005D0703">
      <w:pPr>
        <w:numPr>
          <w:ilvl w:val="1"/>
          <w:numId w:val="14"/>
        </w:numPr>
        <w:tabs>
          <w:tab w:val="clear" w:pos="1440"/>
          <w:tab w:val="num" w:pos="720"/>
        </w:tabs>
        <w:ind w:left="720"/>
        <w:rPr>
          <w:lang w:val="en-AU"/>
        </w:rPr>
      </w:pPr>
      <w:r w:rsidRPr="00B003DB">
        <w:rPr>
          <w:lang w:val="en-AU"/>
        </w:rPr>
        <w:lastRenderedPageBreak/>
        <w:t>Catholic Education Office Northern Territory.</w:t>
      </w:r>
    </w:p>
    <w:p w14:paraId="2BAF7E2C" w14:textId="77777777" w:rsidR="00B003DB" w:rsidRDefault="00B003DB" w:rsidP="005D0703">
      <w:pPr>
        <w:rPr>
          <w:lang w:val="en-AU"/>
        </w:rPr>
      </w:pPr>
    </w:p>
    <w:p w14:paraId="06882578" w14:textId="77777777" w:rsidR="00B003DB" w:rsidRDefault="00B003DB" w:rsidP="005D0703">
      <w:pPr>
        <w:rPr>
          <w:lang w:val="en-AU"/>
        </w:rPr>
      </w:pPr>
      <w:r w:rsidRPr="00B003DB">
        <w:rPr>
          <w:lang w:val="en-AU"/>
        </w:rPr>
        <w:t>All schools which are administered by the above departments/bodies are already covered by the Co-Curricular Licence.</w:t>
      </w:r>
    </w:p>
    <w:p w14:paraId="30122B03" w14:textId="77777777" w:rsidR="00DD4A59" w:rsidRDefault="00DD4A59" w:rsidP="00B003DB">
      <w:pPr>
        <w:ind w:left="720"/>
        <w:rPr>
          <w:lang w:val="en-AU"/>
        </w:rPr>
      </w:pPr>
    </w:p>
    <w:p w14:paraId="4408D154" w14:textId="77777777" w:rsidR="00DD4A59" w:rsidRDefault="00DD4A59" w:rsidP="00DD4A59">
      <w:pPr>
        <w:rPr>
          <w:b/>
          <w:bCs/>
          <w:lang w:val="en-AU"/>
        </w:rPr>
      </w:pPr>
      <w:r w:rsidRPr="00B003DB">
        <w:rPr>
          <w:b/>
          <w:bCs/>
          <w:lang w:val="en-AU"/>
        </w:rPr>
        <w:t>Annual Fee</w:t>
      </w:r>
      <w:r>
        <w:rPr>
          <w:b/>
          <w:bCs/>
          <w:lang w:val="en-AU"/>
        </w:rPr>
        <w:t>: Central Paying Jurisductions</w:t>
      </w:r>
    </w:p>
    <w:p w14:paraId="2153690C" w14:textId="77777777" w:rsidR="00DD4A59" w:rsidRPr="00B003DB" w:rsidRDefault="00DD4A59" w:rsidP="00DD4A59">
      <w:pPr>
        <w:rPr>
          <w:b/>
          <w:bCs/>
          <w:lang w:val="en-AU"/>
        </w:rPr>
      </w:pPr>
    </w:p>
    <w:tbl>
      <w:tblPr>
        <w:tblW w:w="0" w:type="auto"/>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986"/>
        <w:gridCol w:w="520"/>
      </w:tblGrid>
      <w:tr w:rsidR="00DD4A59" w:rsidRPr="00B003DB" w14:paraId="563F0602" w14:textId="77777777" w:rsidTr="001A7D98">
        <w:tc>
          <w:tcPr>
            <w:tcW w:w="0" w:type="auto"/>
            <w:tcBorders>
              <w:top w:val="single" w:sz="6" w:space="0" w:color="000000"/>
              <w:left w:val="single" w:sz="6" w:space="0" w:color="000000"/>
              <w:bottom w:val="single" w:sz="6" w:space="0" w:color="000000"/>
              <w:right w:val="single" w:sz="6" w:space="0" w:color="000000"/>
            </w:tcBorders>
            <w:vAlign w:val="center"/>
            <w:hideMark/>
          </w:tcPr>
          <w:p w14:paraId="17F1A98F" w14:textId="77777777" w:rsidR="00DD4A59" w:rsidRPr="00B003DB" w:rsidRDefault="00DD4A59" w:rsidP="001A7D98">
            <w:pPr>
              <w:rPr>
                <w:lang w:val="en-AU"/>
              </w:rPr>
            </w:pPr>
            <w:r w:rsidRPr="00B003DB">
              <w:rPr>
                <w:b/>
                <w:bCs/>
                <w:lang w:val="en-AU"/>
              </w:rPr>
              <w:t>School size (FTEs)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28F45" w14:textId="77777777" w:rsidR="00DD4A59" w:rsidRPr="00B003DB" w:rsidRDefault="00DD4A59" w:rsidP="001A7D98">
            <w:pPr>
              <w:rPr>
                <w:lang w:val="en-AU"/>
              </w:rPr>
            </w:pPr>
            <w:r w:rsidRPr="00B003DB">
              <w:rPr>
                <w:b/>
                <w:bCs/>
                <w:lang w:val="en-AU"/>
              </w:rPr>
              <w:t>Fee</w:t>
            </w:r>
          </w:p>
        </w:tc>
      </w:tr>
      <w:tr w:rsidR="00DD4A59" w:rsidRPr="00B003DB" w14:paraId="2DBD2E3B" w14:textId="77777777" w:rsidTr="001A7D98">
        <w:tc>
          <w:tcPr>
            <w:tcW w:w="0" w:type="auto"/>
            <w:tcBorders>
              <w:top w:val="single" w:sz="6" w:space="0" w:color="000000"/>
              <w:left w:val="single" w:sz="6" w:space="0" w:color="000000"/>
              <w:bottom w:val="single" w:sz="6" w:space="0" w:color="000000"/>
              <w:right w:val="single" w:sz="6" w:space="0" w:color="000000"/>
            </w:tcBorders>
            <w:vAlign w:val="center"/>
            <w:hideMark/>
          </w:tcPr>
          <w:p w14:paraId="4AD6608E" w14:textId="77777777" w:rsidR="00DD4A59" w:rsidRPr="00B003DB" w:rsidRDefault="00DD4A59" w:rsidP="001A7D98">
            <w:pPr>
              <w:rPr>
                <w:lang w:val="en-AU"/>
              </w:rPr>
            </w:pPr>
            <w:r w:rsidRPr="00B003DB">
              <w:rPr>
                <w:lang w:val="en-AU"/>
              </w:rPr>
              <w:t>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2FBA8" w14:textId="77777777" w:rsidR="00DD4A59" w:rsidRPr="00B003DB" w:rsidRDefault="00DD4A59" w:rsidP="001A7D98">
            <w:pPr>
              <w:rPr>
                <w:lang w:val="en-AU"/>
              </w:rPr>
            </w:pPr>
            <w:r w:rsidRPr="00B003DB">
              <w:rPr>
                <w:lang w:val="en-AU"/>
              </w:rPr>
              <w:t>$50</w:t>
            </w:r>
          </w:p>
        </w:tc>
      </w:tr>
      <w:tr w:rsidR="00DD4A59" w:rsidRPr="00B003DB" w14:paraId="175A8C47" w14:textId="77777777" w:rsidTr="001A7D98">
        <w:tc>
          <w:tcPr>
            <w:tcW w:w="0" w:type="auto"/>
            <w:tcBorders>
              <w:top w:val="single" w:sz="6" w:space="0" w:color="000000"/>
              <w:left w:val="single" w:sz="6" w:space="0" w:color="000000"/>
              <w:bottom w:val="single" w:sz="6" w:space="0" w:color="000000"/>
              <w:right w:val="single" w:sz="6" w:space="0" w:color="000000"/>
            </w:tcBorders>
            <w:vAlign w:val="center"/>
            <w:hideMark/>
          </w:tcPr>
          <w:p w14:paraId="4DA34AE0" w14:textId="77777777" w:rsidR="00DD4A59" w:rsidRPr="00B003DB" w:rsidRDefault="00DD4A59" w:rsidP="001A7D98">
            <w:pPr>
              <w:rPr>
                <w:lang w:val="en-AU"/>
              </w:rPr>
            </w:pPr>
            <w:r w:rsidRPr="00B003DB">
              <w:rPr>
                <w:lang w:val="en-AU"/>
              </w:rPr>
              <w:t>51-200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C4B1F" w14:textId="77777777" w:rsidR="00DD4A59" w:rsidRPr="00B003DB" w:rsidRDefault="00DD4A59" w:rsidP="001A7D98">
            <w:pPr>
              <w:rPr>
                <w:lang w:val="en-AU"/>
              </w:rPr>
            </w:pPr>
            <w:r w:rsidRPr="00B003DB">
              <w:rPr>
                <w:lang w:val="en-AU"/>
              </w:rPr>
              <w:t>$110</w:t>
            </w:r>
          </w:p>
        </w:tc>
      </w:tr>
      <w:tr w:rsidR="00DD4A59" w:rsidRPr="00B003DB" w14:paraId="05A8EB46" w14:textId="77777777" w:rsidTr="001A7D98">
        <w:tc>
          <w:tcPr>
            <w:tcW w:w="0" w:type="auto"/>
            <w:tcBorders>
              <w:top w:val="single" w:sz="6" w:space="0" w:color="000000"/>
              <w:left w:val="single" w:sz="6" w:space="0" w:color="000000"/>
              <w:bottom w:val="single" w:sz="6" w:space="0" w:color="000000"/>
              <w:right w:val="single" w:sz="6" w:space="0" w:color="000000"/>
            </w:tcBorders>
            <w:vAlign w:val="center"/>
            <w:hideMark/>
          </w:tcPr>
          <w:p w14:paraId="07C4331F" w14:textId="77777777" w:rsidR="00DD4A59" w:rsidRPr="00B003DB" w:rsidRDefault="00DD4A59" w:rsidP="001A7D98">
            <w:pPr>
              <w:rPr>
                <w:lang w:val="en-AU"/>
              </w:rPr>
            </w:pPr>
            <w:r w:rsidRPr="00B003DB">
              <w:rPr>
                <w:lang w:val="en-AU"/>
              </w:rPr>
              <w:t>201-400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9F000" w14:textId="77777777" w:rsidR="00DD4A59" w:rsidRPr="00B003DB" w:rsidRDefault="00DD4A59" w:rsidP="001A7D98">
            <w:pPr>
              <w:rPr>
                <w:lang w:val="en-AU"/>
              </w:rPr>
            </w:pPr>
            <w:r w:rsidRPr="00B003DB">
              <w:rPr>
                <w:lang w:val="en-AU"/>
              </w:rPr>
              <w:t>$140</w:t>
            </w:r>
          </w:p>
        </w:tc>
      </w:tr>
      <w:tr w:rsidR="00DD4A59" w:rsidRPr="00B003DB" w14:paraId="70BF9211" w14:textId="77777777" w:rsidTr="001A7D98">
        <w:tc>
          <w:tcPr>
            <w:tcW w:w="0" w:type="auto"/>
            <w:tcBorders>
              <w:top w:val="single" w:sz="6" w:space="0" w:color="000000"/>
              <w:left w:val="single" w:sz="6" w:space="0" w:color="000000"/>
              <w:bottom w:val="single" w:sz="6" w:space="0" w:color="000000"/>
              <w:right w:val="single" w:sz="6" w:space="0" w:color="000000"/>
            </w:tcBorders>
            <w:vAlign w:val="center"/>
            <w:hideMark/>
          </w:tcPr>
          <w:p w14:paraId="3C56838B" w14:textId="77777777" w:rsidR="00DD4A59" w:rsidRPr="00B003DB" w:rsidRDefault="00DD4A59" w:rsidP="001A7D98">
            <w:pPr>
              <w:rPr>
                <w:lang w:val="en-AU"/>
              </w:rPr>
            </w:pPr>
            <w:r w:rsidRPr="00B003DB">
              <w:rPr>
                <w:lang w:val="en-AU"/>
              </w:rPr>
              <w:t>401-600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13E4A" w14:textId="77777777" w:rsidR="00DD4A59" w:rsidRPr="00B003DB" w:rsidRDefault="00DD4A59" w:rsidP="001A7D98">
            <w:pPr>
              <w:rPr>
                <w:lang w:val="en-AU"/>
              </w:rPr>
            </w:pPr>
            <w:r w:rsidRPr="00B003DB">
              <w:rPr>
                <w:lang w:val="en-AU"/>
              </w:rPr>
              <w:t>$150</w:t>
            </w:r>
          </w:p>
        </w:tc>
      </w:tr>
      <w:tr w:rsidR="00DD4A59" w:rsidRPr="00B003DB" w14:paraId="58F74F18" w14:textId="77777777" w:rsidTr="001A7D98">
        <w:tc>
          <w:tcPr>
            <w:tcW w:w="0" w:type="auto"/>
            <w:tcBorders>
              <w:top w:val="single" w:sz="6" w:space="0" w:color="000000"/>
              <w:left w:val="single" w:sz="6" w:space="0" w:color="000000"/>
              <w:bottom w:val="single" w:sz="6" w:space="0" w:color="000000"/>
              <w:right w:val="single" w:sz="6" w:space="0" w:color="000000"/>
            </w:tcBorders>
            <w:vAlign w:val="center"/>
            <w:hideMark/>
          </w:tcPr>
          <w:p w14:paraId="005399AE" w14:textId="77777777" w:rsidR="00DD4A59" w:rsidRPr="00B003DB" w:rsidRDefault="00DD4A59" w:rsidP="001A7D98">
            <w:pPr>
              <w:rPr>
                <w:lang w:val="en-AU"/>
              </w:rPr>
            </w:pPr>
            <w:r w:rsidRPr="00B003DB">
              <w:rPr>
                <w:lang w:val="en-AU"/>
              </w:rPr>
              <w:t>601-800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B534C" w14:textId="77777777" w:rsidR="00DD4A59" w:rsidRPr="00B003DB" w:rsidRDefault="00DD4A59" w:rsidP="001A7D98">
            <w:pPr>
              <w:rPr>
                <w:lang w:val="en-AU"/>
              </w:rPr>
            </w:pPr>
            <w:r w:rsidRPr="00B003DB">
              <w:rPr>
                <w:lang w:val="en-AU"/>
              </w:rPr>
              <w:t>$160</w:t>
            </w:r>
          </w:p>
        </w:tc>
      </w:tr>
      <w:tr w:rsidR="00DD4A59" w:rsidRPr="00B003DB" w14:paraId="111F2B11" w14:textId="77777777" w:rsidTr="001A7D98">
        <w:tc>
          <w:tcPr>
            <w:tcW w:w="0" w:type="auto"/>
            <w:tcBorders>
              <w:top w:val="single" w:sz="6" w:space="0" w:color="000000"/>
              <w:left w:val="single" w:sz="6" w:space="0" w:color="000000"/>
              <w:bottom w:val="single" w:sz="6" w:space="0" w:color="000000"/>
              <w:right w:val="single" w:sz="6" w:space="0" w:color="000000"/>
            </w:tcBorders>
            <w:vAlign w:val="center"/>
            <w:hideMark/>
          </w:tcPr>
          <w:p w14:paraId="22A234B2" w14:textId="77777777" w:rsidR="00DD4A59" w:rsidRPr="00B003DB" w:rsidRDefault="00DD4A59" w:rsidP="001A7D98">
            <w:pPr>
              <w:rPr>
                <w:lang w:val="en-AU"/>
              </w:rPr>
            </w:pPr>
            <w:r w:rsidRPr="00B003DB">
              <w:rPr>
                <w:lang w:val="en-AU"/>
              </w:rPr>
              <w:t>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C567F" w14:textId="77777777" w:rsidR="00DD4A59" w:rsidRPr="00B003DB" w:rsidRDefault="00DD4A59" w:rsidP="001A7D98">
            <w:pPr>
              <w:rPr>
                <w:lang w:val="en-AU"/>
              </w:rPr>
            </w:pPr>
            <w:r w:rsidRPr="00B003DB">
              <w:rPr>
                <w:lang w:val="en-AU"/>
              </w:rPr>
              <w:t>$175</w:t>
            </w:r>
          </w:p>
        </w:tc>
      </w:tr>
    </w:tbl>
    <w:p w14:paraId="73C3F859" w14:textId="77777777" w:rsidR="00DD4A59" w:rsidRDefault="00DD4A59" w:rsidP="00B003DB">
      <w:pPr>
        <w:ind w:left="720"/>
        <w:rPr>
          <w:lang w:val="en-AU"/>
        </w:rPr>
      </w:pPr>
    </w:p>
    <w:p w14:paraId="401B71FB" w14:textId="35A187FB" w:rsidR="00B003DB" w:rsidRDefault="00715142" w:rsidP="00715142">
      <w:pPr>
        <w:rPr>
          <w:lang w:val="en-AU"/>
        </w:rPr>
      </w:pPr>
      <w:r>
        <w:t>Please note: Costs are excluding GST</w:t>
      </w:r>
    </w:p>
    <w:p w14:paraId="5DAE1F4E" w14:textId="77777777" w:rsidR="00715142" w:rsidRPr="00B003DB" w:rsidRDefault="00715142" w:rsidP="00B003DB">
      <w:pPr>
        <w:ind w:left="720"/>
        <w:rPr>
          <w:lang w:val="en-AU"/>
        </w:rPr>
      </w:pPr>
    </w:p>
    <w:p w14:paraId="77F08990" w14:textId="77777777" w:rsidR="00B003DB" w:rsidRDefault="00B003DB" w:rsidP="005D0703">
      <w:pPr>
        <w:rPr>
          <w:b/>
          <w:bCs/>
          <w:lang w:val="en-AU"/>
        </w:rPr>
      </w:pPr>
      <w:r w:rsidRPr="00B003DB">
        <w:rPr>
          <w:b/>
          <w:bCs/>
          <w:lang w:val="en-AU"/>
        </w:rPr>
        <w:t>2.</w:t>
      </w:r>
      <w:r>
        <w:rPr>
          <w:b/>
          <w:bCs/>
          <w:lang w:val="en-AU"/>
        </w:rPr>
        <w:t xml:space="preserve"> </w:t>
      </w:r>
      <w:r w:rsidRPr="00B003DB">
        <w:rPr>
          <w:b/>
          <w:bCs/>
          <w:lang w:val="en-AU"/>
        </w:rPr>
        <w:t>On an individual school basis</w:t>
      </w:r>
    </w:p>
    <w:p w14:paraId="61DA6248" w14:textId="77777777" w:rsidR="00B003DB" w:rsidRPr="00B003DB" w:rsidRDefault="00B003DB" w:rsidP="005D0703">
      <w:pPr>
        <w:rPr>
          <w:lang w:val="en-AU"/>
        </w:rPr>
      </w:pPr>
    </w:p>
    <w:p w14:paraId="11F93F7F" w14:textId="77777777" w:rsidR="00B003DB" w:rsidRPr="00B003DB" w:rsidRDefault="00B003DB" w:rsidP="005D0703">
      <w:pPr>
        <w:rPr>
          <w:lang w:val="en-AU"/>
        </w:rPr>
      </w:pPr>
      <w:r w:rsidRPr="00B003DB">
        <w:rPr>
          <w:lang w:val="en-AU"/>
        </w:rPr>
        <w:t>If your school is not covered by a central licence scheme, your school can choose to take up the Co-Curricular Licence. This means that the licence will apply to your school only.</w:t>
      </w:r>
    </w:p>
    <w:p w14:paraId="2205AEB9" w14:textId="77777777" w:rsidR="00B003DB" w:rsidRDefault="00B003DB" w:rsidP="005D0703">
      <w:pPr>
        <w:rPr>
          <w:lang w:val="en-AU"/>
        </w:rPr>
      </w:pPr>
      <w:r w:rsidRPr="00B003DB">
        <w:rPr>
          <w:lang w:val="en-AU"/>
        </w:rPr>
        <w:t>An individual school can enter into the Co-Curricular Licence by:</w:t>
      </w:r>
    </w:p>
    <w:p w14:paraId="4F0CC2E7" w14:textId="77777777" w:rsidR="00B003DB" w:rsidRPr="00B003DB" w:rsidRDefault="00B003DB" w:rsidP="005D0703">
      <w:pPr>
        <w:rPr>
          <w:lang w:val="en-AU"/>
        </w:rPr>
      </w:pPr>
    </w:p>
    <w:p w14:paraId="379DEDA3" w14:textId="77777777" w:rsidR="00B003DB" w:rsidRPr="00B003DB" w:rsidRDefault="00DC4E63" w:rsidP="005D0703">
      <w:pPr>
        <w:numPr>
          <w:ilvl w:val="2"/>
          <w:numId w:val="4"/>
        </w:numPr>
        <w:tabs>
          <w:tab w:val="clear" w:pos="2160"/>
          <w:tab w:val="num" w:pos="1800"/>
        </w:tabs>
        <w:ind w:left="1800"/>
        <w:rPr>
          <w:lang w:val="en-AU"/>
        </w:rPr>
      </w:pPr>
      <w:r>
        <w:rPr>
          <w:lang w:val="en-AU"/>
        </w:rPr>
        <w:t>g</w:t>
      </w:r>
      <w:r w:rsidRPr="00B003DB">
        <w:rPr>
          <w:lang w:val="en-AU"/>
        </w:rPr>
        <w:t>oing</w:t>
      </w:r>
      <w:r>
        <w:rPr>
          <w:lang w:val="en-AU"/>
        </w:rPr>
        <w:t xml:space="preserve"> to</w:t>
      </w:r>
      <w:r w:rsidR="00B003DB" w:rsidRPr="00B003DB">
        <w:rPr>
          <w:lang w:val="en-AU"/>
        </w:rPr>
        <w:t xml:space="preserve"> </w:t>
      </w:r>
      <w:hyperlink r:id="rId13" w:history="1">
        <w:r w:rsidRPr="00DC4E63">
          <w:rPr>
            <w:rStyle w:val="Hyperlink"/>
            <w:lang w:val="en-AU"/>
          </w:rPr>
          <w:t>https://ppl.roadshow.com.au/signin?cmt=blanket</w:t>
        </w:r>
      </w:hyperlink>
    </w:p>
    <w:p w14:paraId="40B25843" w14:textId="77777777" w:rsidR="00B003DB" w:rsidRPr="00B003DB" w:rsidRDefault="00B003DB" w:rsidP="005D0703">
      <w:pPr>
        <w:numPr>
          <w:ilvl w:val="2"/>
          <w:numId w:val="4"/>
        </w:numPr>
        <w:tabs>
          <w:tab w:val="clear" w:pos="2160"/>
          <w:tab w:val="num" w:pos="1800"/>
        </w:tabs>
        <w:ind w:left="1800"/>
        <w:rPr>
          <w:lang w:val="en-AU"/>
        </w:rPr>
      </w:pPr>
      <w:r w:rsidRPr="00B003DB">
        <w:rPr>
          <w:lang w:val="en-AU"/>
        </w:rPr>
        <w:t>inserting the following details</w:t>
      </w:r>
      <w:r w:rsidR="00DC4E63">
        <w:rPr>
          <w:lang w:val="en-AU"/>
        </w:rPr>
        <w:t xml:space="preserve"> in the 'Register as a Blanket Licensee' section</w:t>
      </w:r>
      <w:r w:rsidRPr="00B003DB">
        <w:rPr>
          <w:lang w:val="en-AU"/>
        </w:rPr>
        <w:t>:</w:t>
      </w:r>
    </w:p>
    <w:p w14:paraId="14F0D836" w14:textId="77777777" w:rsidR="00B003DB" w:rsidRPr="00B003DB" w:rsidRDefault="00DC4E63" w:rsidP="005D0703">
      <w:pPr>
        <w:numPr>
          <w:ilvl w:val="3"/>
          <w:numId w:val="5"/>
        </w:numPr>
        <w:tabs>
          <w:tab w:val="clear" w:pos="2880"/>
          <w:tab w:val="num" w:pos="2520"/>
        </w:tabs>
        <w:ind w:left="2520"/>
        <w:rPr>
          <w:lang w:val="en-AU"/>
        </w:rPr>
      </w:pPr>
      <w:r>
        <w:rPr>
          <w:lang w:val="en-AU"/>
        </w:rPr>
        <w:t>s</w:t>
      </w:r>
      <w:r w:rsidRPr="00B003DB">
        <w:rPr>
          <w:lang w:val="en-AU"/>
        </w:rPr>
        <w:t xml:space="preserve">chool </w:t>
      </w:r>
      <w:r w:rsidR="00B003DB" w:rsidRPr="00B003DB">
        <w:rPr>
          <w:lang w:val="en-AU"/>
        </w:rPr>
        <w:t>name</w:t>
      </w:r>
      <w:r>
        <w:rPr>
          <w:lang w:val="en-AU"/>
        </w:rPr>
        <w:t>, address</w:t>
      </w:r>
      <w:r w:rsidR="00B003DB" w:rsidRPr="00B003DB">
        <w:rPr>
          <w:lang w:val="en-AU"/>
        </w:rPr>
        <w:t xml:space="preserve"> and contact details</w:t>
      </w:r>
    </w:p>
    <w:p w14:paraId="76A3493C" w14:textId="77777777" w:rsidR="00B003DB" w:rsidRPr="00B003DB" w:rsidRDefault="00DC4E63" w:rsidP="005D0703">
      <w:pPr>
        <w:numPr>
          <w:ilvl w:val="3"/>
          <w:numId w:val="5"/>
        </w:numPr>
        <w:tabs>
          <w:tab w:val="clear" w:pos="2880"/>
          <w:tab w:val="num" w:pos="2520"/>
        </w:tabs>
        <w:ind w:left="2520"/>
        <w:rPr>
          <w:lang w:val="en-AU"/>
        </w:rPr>
      </w:pPr>
      <w:r>
        <w:rPr>
          <w:lang w:val="en-AU"/>
        </w:rPr>
        <w:t>s</w:t>
      </w:r>
      <w:r w:rsidRPr="00B003DB">
        <w:rPr>
          <w:lang w:val="en-AU"/>
        </w:rPr>
        <w:t xml:space="preserve">chool </w:t>
      </w:r>
      <w:r w:rsidR="00B003DB" w:rsidRPr="00B003DB">
        <w:rPr>
          <w:lang w:val="en-AU"/>
        </w:rPr>
        <w:t>ABN</w:t>
      </w:r>
    </w:p>
    <w:p w14:paraId="713D76C8" w14:textId="77777777" w:rsidR="00DC4E63" w:rsidRDefault="00DC4E63" w:rsidP="005D0703">
      <w:pPr>
        <w:numPr>
          <w:ilvl w:val="2"/>
          <w:numId w:val="5"/>
        </w:numPr>
        <w:tabs>
          <w:tab w:val="clear" w:pos="2160"/>
          <w:tab w:val="num" w:pos="1800"/>
        </w:tabs>
        <w:ind w:left="1800"/>
        <w:rPr>
          <w:lang w:val="en-AU"/>
        </w:rPr>
      </w:pPr>
      <w:r w:rsidRPr="00DC4E63">
        <w:rPr>
          <w:lang w:val="en-AU"/>
        </w:rPr>
        <w:t xml:space="preserve">following the prompts to complete your registration </w:t>
      </w:r>
    </w:p>
    <w:p w14:paraId="5E02DDC0" w14:textId="77777777" w:rsidR="00B003DB" w:rsidRPr="00DC4E63" w:rsidRDefault="00B003DB" w:rsidP="005D0703">
      <w:pPr>
        <w:numPr>
          <w:ilvl w:val="2"/>
          <w:numId w:val="5"/>
        </w:numPr>
        <w:tabs>
          <w:tab w:val="clear" w:pos="2160"/>
          <w:tab w:val="num" w:pos="1800"/>
        </w:tabs>
        <w:ind w:left="1800"/>
        <w:rPr>
          <w:lang w:val="en-AU"/>
        </w:rPr>
      </w:pPr>
      <w:r w:rsidRPr="00DC4E63">
        <w:rPr>
          <w:lang w:val="en-AU"/>
        </w:rPr>
        <w:t>paying the annual fee as agreed to under the licence.</w:t>
      </w:r>
    </w:p>
    <w:p w14:paraId="2F01FBC6" w14:textId="77777777" w:rsidR="00B003DB" w:rsidRPr="00B003DB" w:rsidRDefault="00B003DB" w:rsidP="005D0703">
      <w:pPr>
        <w:ind w:left="1800"/>
        <w:rPr>
          <w:lang w:val="en-AU"/>
        </w:rPr>
      </w:pPr>
    </w:p>
    <w:p w14:paraId="7A24996B" w14:textId="77777777" w:rsidR="00B003DB" w:rsidRDefault="00B003DB" w:rsidP="005D0703">
      <w:pPr>
        <w:rPr>
          <w:lang w:val="en-AU"/>
        </w:rPr>
      </w:pPr>
      <w:r w:rsidRPr="00B003DB">
        <w:rPr>
          <w:lang w:val="en-AU"/>
        </w:rPr>
        <w:t>The annual fee for the Co-Curricular Licence will vary between $50 and $175 depending on the number of students in your school.</w:t>
      </w:r>
    </w:p>
    <w:p w14:paraId="691E8A71" w14:textId="77777777" w:rsidR="00B003DB" w:rsidRPr="00B003DB" w:rsidRDefault="00B003DB" w:rsidP="005D0703">
      <w:pPr>
        <w:rPr>
          <w:lang w:val="en-AU"/>
        </w:rPr>
      </w:pPr>
    </w:p>
    <w:p w14:paraId="53B1F288" w14:textId="77777777" w:rsidR="00B003DB" w:rsidRDefault="00B003DB" w:rsidP="005D0703">
      <w:pPr>
        <w:rPr>
          <w:lang w:val="en-AU"/>
        </w:rPr>
      </w:pPr>
      <w:r w:rsidRPr="00B003DB">
        <w:rPr>
          <w:lang w:val="en-AU"/>
        </w:rPr>
        <w:t>Payment can be made online by credit card or by cheque/direct deposit.</w:t>
      </w:r>
    </w:p>
    <w:p w14:paraId="6CB2314E" w14:textId="77777777" w:rsidR="00B003DB" w:rsidRPr="00B003DB" w:rsidRDefault="00B003DB" w:rsidP="00B003DB">
      <w:pPr>
        <w:rPr>
          <w:lang w:val="en-AU"/>
        </w:rPr>
      </w:pPr>
    </w:p>
    <w:p w14:paraId="0B1A7EBE" w14:textId="77777777" w:rsidR="00B003DB" w:rsidRDefault="00B003DB" w:rsidP="00B003DB">
      <w:pPr>
        <w:rPr>
          <w:lang w:val="en-AU"/>
        </w:rPr>
      </w:pPr>
      <w:r w:rsidRPr="00B003DB">
        <w:rPr>
          <w:lang w:val="en-AU"/>
        </w:rPr>
        <w:t>Licence renewals for subsequent years will be automatically issued towards the end of the current licence year. The licence is not compulsory, however if you intend to maintain the licence then the invoice must be paid within the terms stated on the invoice. Unpaid invoices will be deemed as indicating that a licence is no longer required and shall be cancelled.</w:t>
      </w:r>
    </w:p>
    <w:p w14:paraId="127CE6D0" w14:textId="77777777" w:rsidR="00B003DB" w:rsidRPr="00B003DB" w:rsidRDefault="00B003DB" w:rsidP="00B003DB">
      <w:pPr>
        <w:rPr>
          <w:lang w:val="en-AU"/>
        </w:rPr>
      </w:pPr>
    </w:p>
    <w:p w14:paraId="5CAF7E58" w14:textId="77777777" w:rsidR="00B003DB" w:rsidRDefault="00B003DB" w:rsidP="00B003DB">
      <w:pPr>
        <w:rPr>
          <w:b/>
          <w:bCs/>
          <w:lang w:val="en-AU"/>
        </w:rPr>
      </w:pPr>
      <w:r w:rsidRPr="00B003DB">
        <w:rPr>
          <w:b/>
          <w:bCs/>
          <w:lang w:val="en-AU"/>
        </w:rPr>
        <w:lastRenderedPageBreak/>
        <w:t>Annual Fee</w:t>
      </w:r>
      <w:r w:rsidR="00DD4A59">
        <w:rPr>
          <w:b/>
          <w:bCs/>
          <w:lang w:val="en-AU"/>
        </w:rPr>
        <w:t xml:space="preserve">: </w:t>
      </w:r>
      <w:r w:rsidR="005D0703">
        <w:rPr>
          <w:b/>
          <w:bCs/>
          <w:lang w:val="en-AU"/>
        </w:rPr>
        <w:t>Individual Schools</w:t>
      </w:r>
    </w:p>
    <w:p w14:paraId="538EEC6E" w14:textId="77777777" w:rsidR="00B003DB" w:rsidRPr="00B003DB" w:rsidRDefault="00B003DB" w:rsidP="00B003DB">
      <w:pPr>
        <w:rPr>
          <w:b/>
          <w:bCs/>
          <w:lang w:val="en-AU"/>
        </w:rPr>
      </w:pPr>
    </w:p>
    <w:tbl>
      <w:tblPr>
        <w:tblW w:w="0" w:type="auto"/>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986"/>
        <w:gridCol w:w="520"/>
      </w:tblGrid>
      <w:tr w:rsidR="00B003DB" w:rsidRPr="00B003DB" w14:paraId="71CDB019" w14:textId="77777777" w:rsidTr="00B003DB">
        <w:tc>
          <w:tcPr>
            <w:tcW w:w="0" w:type="auto"/>
            <w:tcBorders>
              <w:top w:val="single" w:sz="6" w:space="0" w:color="000000"/>
              <w:left w:val="single" w:sz="6" w:space="0" w:color="000000"/>
              <w:bottom w:val="single" w:sz="6" w:space="0" w:color="000000"/>
              <w:right w:val="single" w:sz="6" w:space="0" w:color="000000"/>
            </w:tcBorders>
            <w:vAlign w:val="center"/>
            <w:hideMark/>
          </w:tcPr>
          <w:p w14:paraId="2D111878" w14:textId="77777777" w:rsidR="00B003DB" w:rsidRPr="00B003DB" w:rsidRDefault="00B003DB" w:rsidP="00B003DB">
            <w:pPr>
              <w:rPr>
                <w:lang w:val="en-AU"/>
              </w:rPr>
            </w:pPr>
            <w:r w:rsidRPr="00B003DB">
              <w:rPr>
                <w:b/>
                <w:bCs/>
                <w:lang w:val="en-AU"/>
              </w:rPr>
              <w:t>School size (FTEs)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48BA3" w14:textId="77777777" w:rsidR="00B003DB" w:rsidRPr="00B003DB" w:rsidRDefault="00B003DB" w:rsidP="00B003DB">
            <w:pPr>
              <w:rPr>
                <w:lang w:val="en-AU"/>
              </w:rPr>
            </w:pPr>
            <w:r w:rsidRPr="00B003DB">
              <w:rPr>
                <w:b/>
                <w:bCs/>
                <w:lang w:val="en-AU"/>
              </w:rPr>
              <w:t>Fee</w:t>
            </w:r>
          </w:p>
        </w:tc>
      </w:tr>
      <w:tr w:rsidR="00B003DB" w:rsidRPr="00B003DB" w14:paraId="71221E68" w14:textId="77777777" w:rsidTr="00B003DB">
        <w:tc>
          <w:tcPr>
            <w:tcW w:w="0" w:type="auto"/>
            <w:tcBorders>
              <w:top w:val="single" w:sz="6" w:space="0" w:color="000000"/>
              <w:left w:val="single" w:sz="6" w:space="0" w:color="000000"/>
              <w:bottom w:val="single" w:sz="6" w:space="0" w:color="000000"/>
              <w:right w:val="single" w:sz="6" w:space="0" w:color="000000"/>
            </w:tcBorders>
            <w:vAlign w:val="center"/>
            <w:hideMark/>
          </w:tcPr>
          <w:p w14:paraId="7AE99EA6" w14:textId="77777777" w:rsidR="00B003DB" w:rsidRPr="00B003DB" w:rsidRDefault="00DD4A59" w:rsidP="00B003DB">
            <w:pPr>
              <w:rPr>
                <w:lang w:val="en-AU"/>
              </w:rPr>
            </w:pPr>
            <w:r>
              <w:rPr>
                <w:lang w:val="en-AU"/>
              </w:rPr>
              <w:t>1</w:t>
            </w:r>
            <w:r w:rsidR="00B003DB" w:rsidRPr="00B003DB">
              <w:rPr>
                <w:lang w:val="en-AU"/>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831F9" w14:textId="6724EE13" w:rsidR="00B003DB" w:rsidRPr="00B003DB" w:rsidRDefault="00B003DB" w:rsidP="00B003DB">
            <w:pPr>
              <w:rPr>
                <w:lang w:val="en-AU"/>
              </w:rPr>
            </w:pPr>
            <w:r w:rsidRPr="00B003DB">
              <w:rPr>
                <w:lang w:val="en-AU"/>
              </w:rPr>
              <w:t>$</w:t>
            </w:r>
            <w:r w:rsidR="00BF1B9B">
              <w:rPr>
                <w:lang w:val="en-AU"/>
              </w:rPr>
              <w:t>9</w:t>
            </w:r>
            <w:r w:rsidR="000A3176">
              <w:rPr>
                <w:lang w:val="en-AU"/>
              </w:rPr>
              <w:t>5</w:t>
            </w:r>
          </w:p>
        </w:tc>
      </w:tr>
      <w:tr w:rsidR="00B003DB" w:rsidRPr="00B003DB" w14:paraId="209343B1" w14:textId="77777777" w:rsidTr="00B003DB">
        <w:tc>
          <w:tcPr>
            <w:tcW w:w="0" w:type="auto"/>
            <w:tcBorders>
              <w:top w:val="single" w:sz="6" w:space="0" w:color="000000"/>
              <w:left w:val="single" w:sz="6" w:space="0" w:color="000000"/>
              <w:bottom w:val="single" w:sz="6" w:space="0" w:color="000000"/>
              <w:right w:val="single" w:sz="6" w:space="0" w:color="000000"/>
            </w:tcBorders>
            <w:vAlign w:val="center"/>
            <w:hideMark/>
          </w:tcPr>
          <w:p w14:paraId="44F56CD9" w14:textId="77777777" w:rsidR="00B003DB" w:rsidRPr="00B003DB" w:rsidRDefault="00B003DB" w:rsidP="00B003DB">
            <w:pPr>
              <w:rPr>
                <w:lang w:val="en-AU"/>
              </w:rPr>
            </w:pPr>
            <w:r w:rsidRPr="00B003DB">
              <w:rPr>
                <w:lang w:val="en-AU"/>
              </w:rPr>
              <w:t>51-200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D9E6C" w14:textId="17D53D7D" w:rsidR="00B003DB" w:rsidRPr="00B003DB" w:rsidRDefault="00B003DB" w:rsidP="00B003DB">
            <w:pPr>
              <w:rPr>
                <w:lang w:val="en-AU"/>
              </w:rPr>
            </w:pPr>
            <w:r w:rsidRPr="00B003DB">
              <w:rPr>
                <w:lang w:val="en-AU"/>
              </w:rPr>
              <w:t>$1</w:t>
            </w:r>
            <w:r w:rsidR="000A3176">
              <w:rPr>
                <w:lang w:val="en-AU"/>
              </w:rPr>
              <w:t>8</w:t>
            </w:r>
            <w:r w:rsidR="00DD4A59">
              <w:rPr>
                <w:lang w:val="en-AU"/>
              </w:rPr>
              <w:t>5</w:t>
            </w:r>
          </w:p>
        </w:tc>
      </w:tr>
      <w:tr w:rsidR="00B003DB" w:rsidRPr="00B003DB" w14:paraId="22E4D992" w14:textId="77777777" w:rsidTr="00B003DB">
        <w:tc>
          <w:tcPr>
            <w:tcW w:w="0" w:type="auto"/>
            <w:tcBorders>
              <w:top w:val="single" w:sz="6" w:space="0" w:color="000000"/>
              <w:left w:val="single" w:sz="6" w:space="0" w:color="000000"/>
              <w:bottom w:val="single" w:sz="6" w:space="0" w:color="000000"/>
              <w:right w:val="single" w:sz="6" w:space="0" w:color="000000"/>
            </w:tcBorders>
            <w:vAlign w:val="center"/>
            <w:hideMark/>
          </w:tcPr>
          <w:p w14:paraId="4C98A874" w14:textId="77777777" w:rsidR="00B003DB" w:rsidRPr="00B003DB" w:rsidRDefault="00B003DB" w:rsidP="00B003DB">
            <w:pPr>
              <w:rPr>
                <w:lang w:val="en-AU"/>
              </w:rPr>
            </w:pPr>
            <w:r w:rsidRPr="00B003DB">
              <w:rPr>
                <w:lang w:val="en-AU"/>
              </w:rPr>
              <w:t>201-400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34B1A" w14:textId="1276EE62" w:rsidR="00B003DB" w:rsidRPr="00B003DB" w:rsidRDefault="00B003DB" w:rsidP="00B003DB">
            <w:pPr>
              <w:rPr>
                <w:lang w:val="en-AU"/>
              </w:rPr>
            </w:pPr>
            <w:r w:rsidRPr="00B003DB">
              <w:rPr>
                <w:lang w:val="en-AU"/>
              </w:rPr>
              <w:t>$</w:t>
            </w:r>
            <w:r w:rsidR="000A3176">
              <w:rPr>
                <w:lang w:val="en-AU"/>
              </w:rPr>
              <w:t>235</w:t>
            </w:r>
          </w:p>
        </w:tc>
      </w:tr>
      <w:tr w:rsidR="00B003DB" w:rsidRPr="00B003DB" w14:paraId="1D68B7AC" w14:textId="77777777" w:rsidTr="00B003DB">
        <w:tc>
          <w:tcPr>
            <w:tcW w:w="0" w:type="auto"/>
            <w:tcBorders>
              <w:top w:val="single" w:sz="6" w:space="0" w:color="000000"/>
              <w:left w:val="single" w:sz="6" w:space="0" w:color="000000"/>
              <w:bottom w:val="single" w:sz="6" w:space="0" w:color="000000"/>
              <w:right w:val="single" w:sz="6" w:space="0" w:color="000000"/>
            </w:tcBorders>
            <w:vAlign w:val="center"/>
            <w:hideMark/>
          </w:tcPr>
          <w:p w14:paraId="407B8790" w14:textId="77777777" w:rsidR="00B003DB" w:rsidRPr="00B003DB" w:rsidRDefault="00B003DB" w:rsidP="00B003DB">
            <w:pPr>
              <w:rPr>
                <w:lang w:val="en-AU"/>
              </w:rPr>
            </w:pPr>
            <w:r w:rsidRPr="00B003DB">
              <w:rPr>
                <w:lang w:val="en-AU"/>
              </w:rPr>
              <w:t>401-600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C6AC4" w14:textId="13D3C897" w:rsidR="00B003DB" w:rsidRPr="00B003DB" w:rsidRDefault="00B003DB" w:rsidP="00B003DB">
            <w:pPr>
              <w:rPr>
                <w:lang w:val="en-AU"/>
              </w:rPr>
            </w:pPr>
            <w:r w:rsidRPr="00B003DB">
              <w:rPr>
                <w:lang w:val="en-AU"/>
              </w:rPr>
              <w:t>$</w:t>
            </w:r>
            <w:r w:rsidR="00BF1B9B">
              <w:rPr>
                <w:lang w:val="en-AU"/>
              </w:rPr>
              <w:t>2</w:t>
            </w:r>
            <w:r w:rsidR="000A3176">
              <w:rPr>
                <w:lang w:val="en-AU"/>
              </w:rPr>
              <w:t>50</w:t>
            </w:r>
          </w:p>
        </w:tc>
      </w:tr>
      <w:tr w:rsidR="00B003DB" w:rsidRPr="00B003DB" w14:paraId="550061B1" w14:textId="77777777" w:rsidTr="00B003DB">
        <w:tc>
          <w:tcPr>
            <w:tcW w:w="0" w:type="auto"/>
            <w:tcBorders>
              <w:top w:val="single" w:sz="6" w:space="0" w:color="000000"/>
              <w:left w:val="single" w:sz="6" w:space="0" w:color="000000"/>
              <w:bottom w:val="single" w:sz="6" w:space="0" w:color="000000"/>
              <w:right w:val="single" w:sz="6" w:space="0" w:color="000000"/>
            </w:tcBorders>
            <w:vAlign w:val="center"/>
            <w:hideMark/>
          </w:tcPr>
          <w:p w14:paraId="555B0C7D" w14:textId="77777777" w:rsidR="00B003DB" w:rsidRPr="00B003DB" w:rsidRDefault="00B003DB" w:rsidP="00B003DB">
            <w:pPr>
              <w:rPr>
                <w:lang w:val="en-AU"/>
              </w:rPr>
            </w:pPr>
            <w:r w:rsidRPr="00B003DB">
              <w:rPr>
                <w:lang w:val="en-AU"/>
              </w:rPr>
              <w:t>601-800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AEA6F" w14:textId="3B9E17B6" w:rsidR="00B003DB" w:rsidRPr="00B003DB" w:rsidRDefault="00B003DB" w:rsidP="00B003DB">
            <w:pPr>
              <w:rPr>
                <w:lang w:val="en-AU"/>
              </w:rPr>
            </w:pPr>
            <w:r w:rsidRPr="00B003DB">
              <w:rPr>
                <w:lang w:val="en-AU"/>
              </w:rPr>
              <w:t>$</w:t>
            </w:r>
            <w:r w:rsidR="00715142">
              <w:rPr>
                <w:lang w:val="en-AU"/>
              </w:rPr>
              <w:t>2</w:t>
            </w:r>
            <w:r w:rsidR="000A3176">
              <w:rPr>
                <w:lang w:val="en-AU"/>
              </w:rPr>
              <w:t>65</w:t>
            </w:r>
          </w:p>
        </w:tc>
      </w:tr>
      <w:tr w:rsidR="00B003DB" w:rsidRPr="00B003DB" w14:paraId="7117755E" w14:textId="77777777" w:rsidTr="00B003DB">
        <w:tc>
          <w:tcPr>
            <w:tcW w:w="0" w:type="auto"/>
            <w:tcBorders>
              <w:top w:val="single" w:sz="6" w:space="0" w:color="000000"/>
              <w:left w:val="single" w:sz="6" w:space="0" w:color="000000"/>
              <w:bottom w:val="single" w:sz="6" w:space="0" w:color="000000"/>
              <w:right w:val="single" w:sz="6" w:space="0" w:color="000000"/>
            </w:tcBorders>
            <w:vAlign w:val="center"/>
            <w:hideMark/>
          </w:tcPr>
          <w:p w14:paraId="0AB09414" w14:textId="77777777" w:rsidR="00B003DB" w:rsidRPr="00B003DB" w:rsidRDefault="00B003DB" w:rsidP="00B003DB">
            <w:pPr>
              <w:rPr>
                <w:lang w:val="en-AU"/>
              </w:rPr>
            </w:pPr>
            <w:r w:rsidRPr="00B003DB">
              <w:rPr>
                <w:lang w:val="en-AU"/>
              </w:rPr>
              <w:t>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D6F66" w14:textId="0195FF12" w:rsidR="00B003DB" w:rsidRPr="00B003DB" w:rsidRDefault="00B003DB" w:rsidP="00B003DB">
            <w:pPr>
              <w:rPr>
                <w:lang w:val="en-AU"/>
              </w:rPr>
            </w:pPr>
            <w:r w:rsidRPr="00B003DB">
              <w:rPr>
                <w:lang w:val="en-AU"/>
              </w:rPr>
              <w:t>$</w:t>
            </w:r>
            <w:r w:rsidR="00DD4A59">
              <w:rPr>
                <w:lang w:val="en-AU"/>
              </w:rPr>
              <w:t>2</w:t>
            </w:r>
            <w:r w:rsidR="000A3176">
              <w:rPr>
                <w:lang w:val="en-AU"/>
              </w:rPr>
              <w:t>90</w:t>
            </w:r>
          </w:p>
        </w:tc>
      </w:tr>
    </w:tbl>
    <w:p w14:paraId="2BFE84C5" w14:textId="77777777" w:rsidR="00B003DB" w:rsidRDefault="00B003DB" w:rsidP="00B003DB">
      <w:pPr>
        <w:rPr>
          <w:b/>
          <w:bCs/>
          <w:lang w:val="en-AU"/>
        </w:rPr>
      </w:pPr>
    </w:p>
    <w:p w14:paraId="5E384983" w14:textId="6741E175" w:rsidR="00B003DB" w:rsidRPr="00715142" w:rsidRDefault="00715142" w:rsidP="00B003DB">
      <w:pPr>
        <w:rPr>
          <w:lang w:val="en-AU"/>
        </w:rPr>
      </w:pPr>
      <w:r w:rsidRPr="00715142">
        <w:t>Please note: Costs are excluding GST</w:t>
      </w:r>
    </w:p>
    <w:p w14:paraId="76ED5B72" w14:textId="77777777" w:rsidR="00715142" w:rsidRDefault="00715142" w:rsidP="00B003DB">
      <w:pPr>
        <w:rPr>
          <w:b/>
          <w:bCs/>
          <w:lang w:val="en-AU"/>
        </w:rPr>
      </w:pPr>
    </w:p>
    <w:p w14:paraId="30691F86" w14:textId="67565AFC" w:rsidR="00B003DB" w:rsidRDefault="00B003DB" w:rsidP="00B003DB">
      <w:pPr>
        <w:rPr>
          <w:b/>
          <w:bCs/>
          <w:lang w:val="en-AU"/>
        </w:rPr>
      </w:pPr>
      <w:r w:rsidRPr="00B003DB">
        <w:rPr>
          <w:b/>
          <w:bCs/>
          <w:lang w:val="en-AU"/>
        </w:rPr>
        <w:t>Are there any reporting requirements once a school is covered by the Licence?</w:t>
      </w:r>
    </w:p>
    <w:p w14:paraId="4BEB37F6" w14:textId="77777777" w:rsidR="00B003DB" w:rsidRPr="00B003DB" w:rsidRDefault="00B003DB" w:rsidP="00B003DB">
      <w:pPr>
        <w:rPr>
          <w:b/>
          <w:bCs/>
          <w:lang w:val="en-AU"/>
        </w:rPr>
      </w:pPr>
    </w:p>
    <w:p w14:paraId="19CEC1DE" w14:textId="77777777" w:rsidR="00B003DB" w:rsidRDefault="00B003DB" w:rsidP="00B003DB">
      <w:pPr>
        <w:rPr>
          <w:lang w:val="en-AU"/>
        </w:rPr>
      </w:pPr>
      <w:r w:rsidRPr="00B003DB">
        <w:rPr>
          <w:lang w:val="en-AU"/>
        </w:rPr>
        <w:t>Once a school is covered by the Co-Curricular Licence, either under a central licence scheme or because it has taken up the licence individually, there are no further reporting requirements. This means the school does not need to advise Roadshow of which films it has played to its students under the Co-Curricular Licence in the relevant year.</w:t>
      </w:r>
    </w:p>
    <w:p w14:paraId="2BF031E6" w14:textId="77777777" w:rsidR="00E81073" w:rsidRPr="00B003DB" w:rsidRDefault="00E81073" w:rsidP="00B003DB">
      <w:pPr>
        <w:rPr>
          <w:lang w:val="en-AU"/>
        </w:rPr>
      </w:pPr>
    </w:p>
    <w:p w14:paraId="38B70CA3" w14:textId="77777777" w:rsidR="00B003DB" w:rsidRDefault="00B003DB" w:rsidP="00B003DB">
      <w:pPr>
        <w:rPr>
          <w:b/>
          <w:bCs/>
          <w:lang w:val="en-AU"/>
        </w:rPr>
      </w:pPr>
      <w:r w:rsidRPr="00B003DB">
        <w:rPr>
          <w:b/>
          <w:bCs/>
          <w:lang w:val="en-AU"/>
        </w:rPr>
        <w:t>What does the Co-Curricular Licence cover?</w:t>
      </w:r>
    </w:p>
    <w:p w14:paraId="616C9903" w14:textId="77777777" w:rsidR="00E81073" w:rsidRPr="00B003DB" w:rsidRDefault="00E81073" w:rsidP="00B003DB">
      <w:pPr>
        <w:rPr>
          <w:b/>
          <w:bCs/>
          <w:lang w:val="en-AU"/>
        </w:rPr>
      </w:pPr>
    </w:p>
    <w:p w14:paraId="1E36F317" w14:textId="2435B511" w:rsidR="00B003DB" w:rsidRDefault="00B003DB" w:rsidP="00B003DB">
      <w:pPr>
        <w:rPr>
          <w:lang w:val="en-AU"/>
        </w:rPr>
      </w:pPr>
      <w:r w:rsidRPr="00B003DB">
        <w:rPr>
          <w:lang w:val="en-AU"/>
        </w:rPr>
        <w:t>Under the Co-Curricular Licence, your school is permitted to play films to teacher</w:t>
      </w:r>
      <w:r w:rsidR="00735A07">
        <w:rPr>
          <w:lang w:val="en-AU"/>
        </w:rPr>
        <w:t>s</w:t>
      </w:r>
      <w:r w:rsidRPr="00B003DB">
        <w:rPr>
          <w:lang w:val="en-AU"/>
        </w:rPr>
        <w:t xml:space="preserve"> and students of the school and parents acting in a supervisory capacity for the following purposes:</w:t>
      </w:r>
    </w:p>
    <w:p w14:paraId="3D187B85" w14:textId="77777777" w:rsidR="00E81073" w:rsidRPr="00B003DB" w:rsidRDefault="00E81073" w:rsidP="00B003DB">
      <w:pPr>
        <w:rPr>
          <w:lang w:val="en-AU"/>
        </w:rPr>
      </w:pPr>
    </w:p>
    <w:p w14:paraId="6F475FB3" w14:textId="77777777" w:rsidR="00B003DB" w:rsidRPr="00B003DB" w:rsidRDefault="00B003DB" w:rsidP="00B003DB">
      <w:pPr>
        <w:numPr>
          <w:ilvl w:val="0"/>
          <w:numId w:val="6"/>
        </w:numPr>
        <w:rPr>
          <w:lang w:val="en-AU"/>
        </w:rPr>
      </w:pPr>
      <w:r w:rsidRPr="00B003DB">
        <w:rPr>
          <w:lang w:val="en-AU"/>
        </w:rPr>
        <w:t>at school for entertainment purposes (e.g. at lunchtime on a rainy day)</w:t>
      </w:r>
    </w:p>
    <w:p w14:paraId="202F53AF" w14:textId="77777777" w:rsidR="00B003DB" w:rsidRPr="00B003DB" w:rsidRDefault="00B003DB" w:rsidP="00B003DB">
      <w:pPr>
        <w:numPr>
          <w:ilvl w:val="0"/>
          <w:numId w:val="6"/>
        </w:numPr>
        <w:rPr>
          <w:lang w:val="en-AU"/>
        </w:rPr>
      </w:pPr>
      <w:r w:rsidRPr="00B003DB">
        <w:rPr>
          <w:lang w:val="en-AU"/>
        </w:rPr>
        <w:t>on bus excursions, where the school provides the DVD (not the bus company)</w:t>
      </w:r>
    </w:p>
    <w:p w14:paraId="52AA2B94" w14:textId="77777777" w:rsidR="00B003DB" w:rsidRPr="00B003DB" w:rsidRDefault="00B003DB" w:rsidP="00B003DB">
      <w:pPr>
        <w:numPr>
          <w:ilvl w:val="0"/>
          <w:numId w:val="6"/>
        </w:numPr>
        <w:rPr>
          <w:lang w:val="en-AU"/>
        </w:rPr>
      </w:pPr>
      <w:r w:rsidRPr="00B003DB">
        <w:rPr>
          <w:lang w:val="en-AU"/>
        </w:rPr>
        <w:t>at school camps and excursions, including outdoor screenings at camp, where the school provides the DVD (not the camp)</w:t>
      </w:r>
    </w:p>
    <w:p w14:paraId="65569FC9" w14:textId="77777777" w:rsidR="00B003DB" w:rsidRDefault="00B003DB" w:rsidP="00B003DB">
      <w:pPr>
        <w:numPr>
          <w:ilvl w:val="0"/>
          <w:numId w:val="6"/>
        </w:numPr>
        <w:rPr>
          <w:lang w:val="en-AU"/>
        </w:rPr>
      </w:pPr>
      <w:r w:rsidRPr="00B003DB">
        <w:rPr>
          <w:lang w:val="en-AU"/>
        </w:rPr>
        <w:t>at after-school care and holiday programs conducted at and by the school.</w:t>
      </w:r>
    </w:p>
    <w:p w14:paraId="473CC5C0" w14:textId="77777777" w:rsidR="00E81073" w:rsidRPr="00B003DB" w:rsidRDefault="00E81073" w:rsidP="00E81073">
      <w:pPr>
        <w:ind w:left="720"/>
        <w:rPr>
          <w:lang w:val="en-AU"/>
        </w:rPr>
      </w:pPr>
    </w:p>
    <w:p w14:paraId="017B2787" w14:textId="77777777" w:rsidR="00B003DB" w:rsidRDefault="00B003DB" w:rsidP="00B003DB">
      <w:pPr>
        <w:rPr>
          <w:b/>
          <w:bCs/>
          <w:lang w:val="en-AU"/>
        </w:rPr>
      </w:pPr>
      <w:r w:rsidRPr="00B003DB">
        <w:rPr>
          <w:b/>
          <w:bCs/>
          <w:lang w:val="en-AU"/>
        </w:rPr>
        <w:t>When does the Co-Curricular Licence not apply?</w:t>
      </w:r>
    </w:p>
    <w:p w14:paraId="6CA8122C" w14:textId="77777777" w:rsidR="00E81073" w:rsidRPr="00B003DB" w:rsidRDefault="00E81073" w:rsidP="00B003DB">
      <w:pPr>
        <w:rPr>
          <w:b/>
          <w:bCs/>
          <w:lang w:val="en-AU"/>
        </w:rPr>
      </w:pPr>
    </w:p>
    <w:p w14:paraId="06CE21AB" w14:textId="77777777" w:rsidR="00B003DB" w:rsidRDefault="00B003DB" w:rsidP="00B003DB">
      <w:pPr>
        <w:rPr>
          <w:lang w:val="en-AU"/>
        </w:rPr>
      </w:pPr>
      <w:r w:rsidRPr="00B003DB">
        <w:rPr>
          <w:lang w:val="en-AU"/>
        </w:rPr>
        <w:t>The Co-Curricular Licence will not apply:</w:t>
      </w:r>
    </w:p>
    <w:p w14:paraId="2CEE498E" w14:textId="77777777" w:rsidR="00E81073" w:rsidRPr="00B003DB" w:rsidRDefault="00E81073" w:rsidP="00B003DB">
      <w:pPr>
        <w:rPr>
          <w:lang w:val="en-AU"/>
        </w:rPr>
      </w:pPr>
    </w:p>
    <w:p w14:paraId="4C889B69" w14:textId="77777777" w:rsidR="00B003DB" w:rsidRPr="00B003DB" w:rsidRDefault="00B003DB" w:rsidP="00B003DB">
      <w:pPr>
        <w:numPr>
          <w:ilvl w:val="0"/>
          <w:numId w:val="7"/>
        </w:numPr>
        <w:rPr>
          <w:lang w:val="en-AU"/>
        </w:rPr>
      </w:pPr>
      <w:r w:rsidRPr="00B003DB">
        <w:rPr>
          <w:lang w:val="en-AU"/>
        </w:rPr>
        <w:t>where the film is played to the general public</w:t>
      </w:r>
    </w:p>
    <w:p w14:paraId="2FBEE848" w14:textId="77777777" w:rsidR="00B003DB" w:rsidRPr="00B003DB" w:rsidRDefault="00B003DB" w:rsidP="00B003DB">
      <w:pPr>
        <w:numPr>
          <w:ilvl w:val="0"/>
          <w:numId w:val="7"/>
        </w:numPr>
        <w:rPr>
          <w:lang w:val="en-AU"/>
        </w:rPr>
      </w:pPr>
      <w:r w:rsidRPr="00B003DB">
        <w:rPr>
          <w:lang w:val="en-AU"/>
        </w:rPr>
        <w:t>to a fundraising event for the school</w:t>
      </w:r>
    </w:p>
    <w:p w14:paraId="49E1E387" w14:textId="77777777" w:rsidR="00B003DB" w:rsidRPr="00B003DB" w:rsidRDefault="00B003DB" w:rsidP="00B003DB">
      <w:pPr>
        <w:numPr>
          <w:ilvl w:val="0"/>
          <w:numId w:val="7"/>
        </w:numPr>
        <w:rPr>
          <w:lang w:val="en-AU"/>
        </w:rPr>
      </w:pPr>
      <w:r w:rsidRPr="00B003DB">
        <w:rPr>
          <w:lang w:val="en-AU"/>
        </w:rPr>
        <w:t>to school and after school holiday programs conducted by a third party</w:t>
      </w:r>
    </w:p>
    <w:p w14:paraId="79E295EB" w14:textId="77777777" w:rsidR="00B003DB" w:rsidRPr="00B003DB" w:rsidRDefault="00B003DB" w:rsidP="00B003DB">
      <w:pPr>
        <w:numPr>
          <w:ilvl w:val="0"/>
          <w:numId w:val="7"/>
        </w:numPr>
        <w:rPr>
          <w:lang w:val="en-AU"/>
        </w:rPr>
      </w:pPr>
      <w:r w:rsidRPr="00B003DB">
        <w:rPr>
          <w:lang w:val="en-AU"/>
        </w:rPr>
        <w:t>to an event which is advertised or promoted to people other than the students and staff of the school</w:t>
      </w:r>
    </w:p>
    <w:p w14:paraId="049E5D73" w14:textId="77777777" w:rsidR="00B003DB" w:rsidRPr="00B003DB" w:rsidRDefault="00B003DB" w:rsidP="00B003DB">
      <w:pPr>
        <w:numPr>
          <w:ilvl w:val="0"/>
          <w:numId w:val="7"/>
        </w:numPr>
        <w:rPr>
          <w:lang w:val="en-AU"/>
        </w:rPr>
      </w:pPr>
      <w:r w:rsidRPr="00B003DB">
        <w:rPr>
          <w:lang w:val="en-AU"/>
        </w:rPr>
        <w:t>where advertising or promotion occurs during the playing of a film.</w:t>
      </w:r>
    </w:p>
    <w:p w14:paraId="4A73A8AB" w14:textId="77777777" w:rsidR="00E81073" w:rsidRDefault="00E81073" w:rsidP="00B003DB">
      <w:pPr>
        <w:rPr>
          <w:b/>
          <w:bCs/>
          <w:lang w:val="en-AU"/>
        </w:rPr>
      </w:pPr>
    </w:p>
    <w:p w14:paraId="521A822F" w14:textId="77777777" w:rsidR="00B003DB" w:rsidRPr="00B003DB" w:rsidRDefault="00B003DB" w:rsidP="00B003DB">
      <w:pPr>
        <w:rPr>
          <w:b/>
          <w:bCs/>
          <w:lang w:val="en-AU"/>
        </w:rPr>
      </w:pPr>
      <w:r w:rsidRPr="00B003DB">
        <w:rPr>
          <w:b/>
          <w:bCs/>
          <w:lang w:val="en-AU"/>
        </w:rPr>
        <w:t>What films are covered by the Co-Curricular Licence?</w:t>
      </w:r>
    </w:p>
    <w:p w14:paraId="5E012BA6" w14:textId="77777777" w:rsidR="00E81073" w:rsidRDefault="00E81073" w:rsidP="00B003DB">
      <w:pPr>
        <w:rPr>
          <w:lang w:val="en-AU"/>
        </w:rPr>
      </w:pPr>
    </w:p>
    <w:p w14:paraId="6DF472B1" w14:textId="77777777" w:rsidR="00B003DB" w:rsidRDefault="00B003DB" w:rsidP="00E81073">
      <w:pPr>
        <w:rPr>
          <w:lang w:val="en-AU"/>
        </w:rPr>
      </w:pPr>
      <w:r w:rsidRPr="00B003DB">
        <w:rPr>
          <w:lang w:val="en-AU"/>
        </w:rPr>
        <w:t>A film will be covered by the Co-Curricular Licence where:</w:t>
      </w:r>
    </w:p>
    <w:p w14:paraId="55E0E603" w14:textId="77777777" w:rsidR="00E81073" w:rsidRPr="00B003DB" w:rsidRDefault="00E81073" w:rsidP="00E81073">
      <w:pPr>
        <w:rPr>
          <w:lang w:val="en-AU"/>
        </w:rPr>
      </w:pPr>
    </w:p>
    <w:p w14:paraId="2FE4E8B8" w14:textId="77777777" w:rsidR="00B003DB" w:rsidRPr="00B003DB" w:rsidRDefault="00B003DB" w:rsidP="00E81073">
      <w:pPr>
        <w:numPr>
          <w:ilvl w:val="0"/>
          <w:numId w:val="9"/>
        </w:numPr>
        <w:rPr>
          <w:lang w:val="en-AU"/>
        </w:rPr>
      </w:pPr>
      <w:r w:rsidRPr="00B003DB">
        <w:rPr>
          <w:lang w:val="en-AU"/>
        </w:rPr>
        <w:t>It is a legitimate copy.</w:t>
      </w:r>
    </w:p>
    <w:p w14:paraId="7BC09655" w14:textId="77777777" w:rsidR="00B003DB" w:rsidRPr="00B003DB" w:rsidRDefault="00B003DB" w:rsidP="00E81073">
      <w:pPr>
        <w:numPr>
          <w:ilvl w:val="1"/>
          <w:numId w:val="10"/>
        </w:numPr>
        <w:rPr>
          <w:lang w:val="en-AU"/>
        </w:rPr>
      </w:pPr>
      <w:r w:rsidRPr="00B003DB">
        <w:rPr>
          <w:lang w:val="en-AU"/>
        </w:rPr>
        <w:t>This means that it is a genuine non-pirated copy which has either been purchased or rented by your school.</w:t>
      </w:r>
    </w:p>
    <w:p w14:paraId="265443A0" w14:textId="77777777" w:rsidR="00B003DB" w:rsidRPr="00B003DB" w:rsidRDefault="00B003DB" w:rsidP="00E81073">
      <w:pPr>
        <w:ind w:left="720"/>
        <w:rPr>
          <w:lang w:val="en-AU"/>
        </w:rPr>
      </w:pPr>
    </w:p>
    <w:p w14:paraId="09B317A3" w14:textId="77777777" w:rsidR="00B003DB" w:rsidRPr="00B003DB" w:rsidRDefault="00B003DB" w:rsidP="00E81073">
      <w:pPr>
        <w:numPr>
          <w:ilvl w:val="0"/>
          <w:numId w:val="12"/>
        </w:numPr>
        <w:rPr>
          <w:lang w:val="en-AU"/>
        </w:rPr>
      </w:pPr>
      <w:r w:rsidRPr="00B003DB">
        <w:rPr>
          <w:lang w:val="en-AU"/>
        </w:rPr>
        <w:t>It has been produced and/or distributed by one of the following studios:</w:t>
      </w:r>
    </w:p>
    <w:p w14:paraId="369E78C5" w14:textId="77777777" w:rsidR="00B003DB" w:rsidRPr="00B003DB" w:rsidRDefault="00B003DB" w:rsidP="00E81073">
      <w:pPr>
        <w:numPr>
          <w:ilvl w:val="1"/>
          <w:numId w:val="13"/>
        </w:numPr>
        <w:rPr>
          <w:lang w:val="en-AU"/>
        </w:rPr>
      </w:pPr>
      <w:r w:rsidRPr="00B003DB">
        <w:rPr>
          <w:lang w:val="en-AU"/>
        </w:rPr>
        <w:t>Roadshow Films Pty Ltd</w:t>
      </w:r>
    </w:p>
    <w:p w14:paraId="788BEC03" w14:textId="77777777" w:rsidR="00B003DB" w:rsidRPr="00B003DB" w:rsidRDefault="00B003DB" w:rsidP="00E81073">
      <w:pPr>
        <w:numPr>
          <w:ilvl w:val="1"/>
          <w:numId w:val="13"/>
        </w:numPr>
        <w:rPr>
          <w:lang w:val="en-AU"/>
        </w:rPr>
      </w:pPr>
      <w:r w:rsidRPr="00B003DB">
        <w:rPr>
          <w:lang w:val="en-AU"/>
        </w:rPr>
        <w:t>Walt Disney</w:t>
      </w:r>
    </w:p>
    <w:p w14:paraId="2AEA361D" w14:textId="77777777" w:rsidR="00B003DB" w:rsidRPr="00B003DB" w:rsidRDefault="00B003DB" w:rsidP="00E81073">
      <w:pPr>
        <w:numPr>
          <w:ilvl w:val="1"/>
          <w:numId w:val="13"/>
        </w:numPr>
        <w:rPr>
          <w:lang w:val="en-AU"/>
        </w:rPr>
      </w:pPr>
      <w:r w:rsidRPr="00B003DB">
        <w:rPr>
          <w:lang w:val="en-AU"/>
        </w:rPr>
        <w:t>Warner Bros</w:t>
      </w:r>
    </w:p>
    <w:p w14:paraId="762AB64C" w14:textId="77777777" w:rsidR="00B003DB" w:rsidRPr="00B003DB" w:rsidRDefault="00B003DB" w:rsidP="00E81073">
      <w:pPr>
        <w:numPr>
          <w:ilvl w:val="1"/>
          <w:numId w:val="13"/>
        </w:numPr>
        <w:rPr>
          <w:lang w:val="en-AU"/>
        </w:rPr>
      </w:pPr>
      <w:r w:rsidRPr="00B003DB">
        <w:rPr>
          <w:lang w:val="en-AU"/>
        </w:rPr>
        <w:t>Paramount</w:t>
      </w:r>
    </w:p>
    <w:p w14:paraId="5FA0718D" w14:textId="77777777" w:rsidR="00E81073" w:rsidRPr="00361A92" w:rsidRDefault="00B003DB" w:rsidP="00E81073">
      <w:pPr>
        <w:numPr>
          <w:ilvl w:val="1"/>
          <w:numId w:val="13"/>
        </w:numPr>
        <w:rPr>
          <w:lang w:val="en-AU"/>
        </w:rPr>
      </w:pPr>
      <w:r w:rsidRPr="00B003DB">
        <w:rPr>
          <w:lang w:val="en-AU"/>
        </w:rPr>
        <w:t>Universal International Pictures</w:t>
      </w:r>
    </w:p>
    <w:p w14:paraId="29311673" w14:textId="77777777" w:rsidR="00B003DB" w:rsidRPr="00B003DB" w:rsidRDefault="00B003DB" w:rsidP="00E81073">
      <w:pPr>
        <w:numPr>
          <w:ilvl w:val="1"/>
          <w:numId w:val="13"/>
        </w:numPr>
        <w:rPr>
          <w:lang w:val="en-AU"/>
        </w:rPr>
      </w:pPr>
      <w:r w:rsidRPr="00B003DB">
        <w:rPr>
          <w:lang w:val="en-AU"/>
        </w:rPr>
        <w:t>20th Century Fox</w:t>
      </w:r>
    </w:p>
    <w:p w14:paraId="5B3706A7" w14:textId="77777777" w:rsidR="00B003DB" w:rsidRPr="00B003DB" w:rsidRDefault="00B003DB" w:rsidP="00E81073">
      <w:pPr>
        <w:numPr>
          <w:ilvl w:val="1"/>
          <w:numId w:val="13"/>
        </w:numPr>
        <w:rPr>
          <w:lang w:val="en-AU"/>
        </w:rPr>
      </w:pPr>
      <w:r w:rsidRPr="00B003DB">
        <w:rPr>
          <w:lang w:val="en-AU"/>
        </w:rPr>
        <w:t>Sony Pictures Entertainment Inc</w:t>
      </w:r>
    </w:p>
    <w:p w14:paraId="69071C71" w14:textId="77777777" w:rsidR="00B003DB" w:rsidRPr="00B003DB" w:rsidRDefault="00B003DB" w:rsidP="00E81073">
      <w:pPr>
        <w:numPr>
          <w:ilvl w:val="1"/>
          <w:numId w:val="13"/>
        </w:numPr>
        <w:rPr>
          <w:lang w:val="en-AU"/>
        </w:rPr>
      </w:pPr>
      <w:r w:rsidRPr="00B003DB">
        <w:rPr>
          <w:lang w:val="en-AU"/>
        </w:rPr>
        <w:t>Icon</w:t>
      </w:r>
    </w:p>
    <w:p w14:paraId="50DB0AD8" w14:textId="77777777" w:rsidR="00B003DB" w:rsidRPr="00B003DB" w:rsidRDefault="00BA5ACC" w:rsidP="00E81073">
      <w:pPr>
        <w:numPr>
          <w:ilvl w:val="1"/>
          <w:numId w:val="13"/>
        </w:numPr>
        <w:rPr>
          <w:lang w:val="en-AU"/>
        </w:rPr>
      </w:pPr>
      <w:r>
        <w:rPr>
          <w:lang w:val="en-AU"/>
        </w:rPr>
        <w:t>e</w:t>
      </w:r>
      <w:r w:rsidR="00B003DB" w:rsidRPr="00B003DB">
        <w:rPr>
          <w:lang w:val="en-AU"/>
        </w:rPr>
        <w:t>One</w:t>
      </w:r>
    </w:p>
    <w:p w14:paraId="7E3BDA9B" w14:textId="77777777" w:rsidR="00B003DB" w:rsidRPr="00B003DB" w:rsidRDefault="00B003DB" w:rsidP="00E81073">
      <w:pPr>
        <w:numPr>
          <w:ilvl w:val="1"/>
          <w:numId w:val="13"/>
        </w:numPr>
        <w:rPr>
          <w:lang w:val="en-AU"/>
        </w:rPr>
      </w:pPr>
      <w:r w:rsidRPr="00B003DB">
        <w:rPr>
          <w:lang w:val="en-AU"/>
        </w:rPr>
        <w:t>StudioCanal (previously known as Hoyts)</w:t>
      </w:r>
    </w:p>
    <w:p w14:paraId="593E59DA" w14:textId="77777777" w:rsidR="00B003DB" w:rsidRPr="00B003DB" w:rsidRDefault="00B003DB" w:rsidP="00E81073">
      <w:pPr>
        <w:numPr>
          <w:ilvl w:val="1"/>
          <w:numId w:val="13"/>
        </w:numPr>
        <w:rPr>
          <w:lang w:val="en-AU"/>
        </w:rPr>
      </w:pPr>
      <w:r w:rsidRPr="00B003DB">
        <w:rPr>
          <w:lang w:val="en-AU"/>
        </w:rPr>
        <w:t>Palace Films</w:t>
      </w:r>
    </w:p>
    <w:p w14:paraId="4809EF9D" w14:textId="77777777" w:rsidR="00B003DB" w:rsidRPr="00B003DB" w:rsidRDefault="00B003DB" w:rsidP="00E81073">
      <w:pPr>
        <w:numPr>
          <w:ilvl w:val="1"/>
          <w:numId w:val="13"/>
        </w:numPr>
        <w:rPr>
          <w:lang w:val="en-AU"/>
        </w:rPr>
      </w:pPr>
      <w:r w:rsidRPr="00B003DB">
        <w:rPr>
          <w:lang w:val="en-AU"/>
        </w:rPr>
        <w:t>Rialto Entertainment</w:t>
      </w:r>
    </w:p>
    <w:p w14:paraId="403A37B2" w14:textId="77777777" w:rsidR="00B003DB" w:rsidRPr="00B003DB" w:rsidRDefault="00B003DB" w:rsidP="00E81073">
      <w:pPr>
        <w:numPr>
          <w:ilvl w:val="1"/>
          <w:numId w:val="13"/>
        </w:numPr>
        <w:rPr>
          <w:lang w:val="en-AU"/>
        </w:rPr>
      </w:pPr>
      <w:r w:rsidRPr="00B003DB">
        <w:rPr>
          <w:lang w:val="en-AU"/>
        </w:rPr>
        <w:t>Madman</w:t>
      </w:r>
    </w:p>
    <w:p w14:paraId="14778374" w14:textId="77777777" w:rsidR="00B003DB" w:rsidRPr="00B003DB" w:rsidRDefault="00B003DB" w:rsidP="00E81073">
      <w:pPr>
        <w:numPr>
          <w:ilvl w:val="1"/>
          <w:numId w:val="13"/>
        </w:numPr>
        <w:rPr>
          <w:lang w:val="en-AU"/>
        </w:rPr>
      </w:pPr>
      <w:r w:rsidRPr="00B003DB">
        <w:rPr>
          <w:lang w:val="en-AU"/>
        </w:rPr>
        <w:t>Transmission</w:t>
      </w:r>
    </w:p>
    <w:p w14:paraId="47FAC02C" w14:textId="77777777" w:rsidR="00B003DB" w:rsidRPr="00B003DB" w:rsidRDefault="00B003DB" w:rsidP="00E81073">
      <w:pPr>
        <w:numPr>
          <w:ilvl w:val="1"/>
          <w:numId w:val="13"/>
        </w:numPr>
        <w:rPr>
          <w:lang w:val="en-AU"/>
        </w:rPr>
      </w:pPr>
      <w:r w:rsidRPr="00B003DB">
        <w:rPr>
          <w:lang w:val="en-AU"/>
        </w:rPr>
        <w:t>Pinnacle</w:t>
      </w:r>
    </w:p>
    <w:p w14:paraId="79AB3950" w14:textId="77777777" w:rsidR="00B003DB" w:rsidRPr="00B003DB" w:rsidRDefault="00B003DB" w:rsidP="00E81073">
      <w:pPr>
        <w:numPr>
          <w:ilvl w:val="1"/>
          <w:numId w:val="13"/>
        </w:numPr>
        <w:rPr>
          <w:lang w:val="en-AU"/>
        </w:rPr>
      </w:pPr>
      <w:r w:rsidRPr="00B003DB">
        <w:rPr>
          <w:lang w:val="en-AU"/>
        </w:rPr>
        <w:t xml:space="preserve">Sub labels of the above – such as MGM, United Artists, Dreamworks, Buena Vista, Columbia, Tristar, </w:t>
      </w:r>
      <w:r w:rsidR="00BA5ACC">
        <w:rPr>
          <w:lang w:val="en-AU"/>
        </w:rPr>
        <w:t xml:space="preserve">Hopscotch, </w:t>
      </w:r>
      <w:r w:rsidRPr="00B003DB">
        <w:rPr>
          <w:lang w:val="en-AU"/>
        </w:rPr>
        <w:t>Marvel and Pixar.</w:t>
      </w:r>
    </w:p>
    <w:p w14:paraId="38C2B064" w14:textId="77777777" w:rsidR="00E81073" w:rsidRDefault="00E81073" w:rsidP="00B003DB">
      <w:pPr>
        <w:rPr>
          <w:lang w:val="en-AU"/>
        </w:rPr>
      </w:pPr>
    </w:p>
    <w:p w14:paraId="1FF5CFC3" w14:textId="77777777" w:rsidR="00B003DB" w:rsidRDefault="00B003DB" w:rsidP="00B003DB">
      <w:pPr>
        <w:rPr>
          <w:lang w:val="en-AU"/>
        </w:rPr>
      </w:pPr>
      <w:r w:rsidRPr="00B003DB">
        <w:rPr>
          <w:lang w:val="en-AU"/>
        </w:rPr>
        <w:t>Roadshow is one of the largest distributors of international and local films in Australia. As a result, the Co-Curricular Licence covers the majority of the feature films which are available in Australia.</w:t>
      </w:r>
    </w:p>
    <w:p w14:paraId="343020BE" w14:textId="77777777" w:rsidR="00E81073" w:rsidRPr="00B003DB" w:rsidRDefault="00E81073" w:rsidP="00B003DB">
      <w:pPr>
        <w:rPr>
          <w:lang w:val="en-AU"/>
        </w:rPr>
      </w:pPr>
    </w:p>
    <w:p w14:paraId="3564D5A4" w14:textId="77777777" w:rsidR="00B003DB" w:rsidRDefault="00B003DB" w:rsidP="00B003DB">
      <w:pPr>
        <w:rPr>
          <w:b/>
          <w:bCs/>
          <w:lang w:val="en-AU"/>
        </w:rPr>
      </w:pPr>
      <w:r w:rsidRPr="00B003DB">
        <w:rPr>
          <w:b/>
          <w:bCs/>
          <w:lang w:val="en-AU"/>
        </w:rPr>
        <w:t>What to look for</w:t>
      </w:r>
    </w:p>
    <w:p w14:paraId="7864CC64" w14:textId="77777777" w:rsidR="00E81073" w:rsidRPr="00B003DB" w:rsidRDefault="00E81073" w:rsidP="00B003DB">
      <w:pPr>
        <w:rPr>
          <w:b/>
          <w:bCs/>
          <w:lang w:val="en-AU"/>
        </w:rPr>
      </w:pPr>
    </w:p>
    <w:p w14:paraId="4E021409" w14:textId="77777777" w:rsidR="00B003DB" w:rsidRDefault="00B003DB" w:rsidP="00B003DB">
      <w:pPr>
        <w:rPr>
          <w:lang w:val="en-AU"/>
        </w:rPr>
      </w:pPr>
      <w:r w:rsidRPr="00B003DB">
        <w:rPr>
          <w:lang w:val="en-AU"/>
        </w:rPr>
        <w:t>When you buy or rent films, you need to look for the logo of one of the above studios. Some films may contain several logos.</w:t>
      </w:r>
    </w:p>
    <w:p w14:paraId="40C772EA" w14:textId="77777777" w:rsidR="00E81073" w:rsidRPr="00B003DB" w:rsidRDefault="00E81073" w:rsidP="00B003DB">
      <w:pPr>
        <w:rPr>
          <w:lang w:val="en-AU"/>
        </w:rPr>
      </w:pPr>
    </w:p>
    <w:p w14:paraId="3E904616" w14:textId="77777777" w:rsidR="00B003DB" w:rsidRPr="00B003DB" w:rsidRDefault="00B003DB" w:rsidP="00B003DB">
      <w:pPr>
        <w:rPr>
          <w:lang w:val="en-AU"/>
        </w:rPr>
      </w:pPr>
      <w:r w:rsidRPr="00B003DB">
        <w:rPr>
          <w:lang w:val="en-AU"/>
        </w:rPr>
        <w:t>The best place to look for the logo on a DVD is on the spine of the DVD. The back of the DVD sleeve will also generally say something along the lines: “Made in Australia, Distributed by Paramount Home Entertainment (Australasia) Pty Ltd [or similar reference to the relevant distributor for Australia]” which will correspond with the major logo on the spine of the DVD.</w:t>
      </w:r>
    </w:p>
    <w:p w14:paraId="3FDD93FB" w14:textId="77777777" w:rsidR="00E81073" w:rsidRDefault="00E81073" w:rsidP="00B003DB">
      <w:pPr>
        <w:rPr>
          <w:lang w:val="en-AU"/>
        </w:rPr>
      </w:pPr>
    </w:p>
    <w:p w14:paraId="3282E3CB" w14:textId="77777777" w:rsidR="00B003DB" w:rsidRDefault="00B003DB" w:rsidP="00B003DB">
      <w:pPr>
        <w:rPr>
          <w:lang w:val="en-AU"/>
        </w:rPr>
      </w:pPr>
      <w:r w:rsidRPr="00B003DB">
        <w:rPr>
          <w:lang w:val="en-AU"/>
        </w:rPr>
        <w:t>The logos of the studios represented by Roadshow are as follows:</w:t>
      </w:r>
    </w:p>
    <w:p w14:paraId="6269B3E4" w14:textId="77777777" w:rsidR="00E81073" w:rsidRPr="00B003DB" w:rsidRDefault="00E81073" w:rsidP="00B003DB">
      <w:pPr>
        <w:rPr>
          <w:lang w:val="en-AU"/>
        </w:rPr>
      </w:pPr>
    </w:p>
    <w:tbl>
      <w:tblPr>
        <w:tblW w:w="8497"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967"/>
        <w:gridCol w:w="4530"/>
      </w:tblGrid>
      <w:tr w:rsidR="00B003DB" w:rsidRPr="00B003DB" w14:paraId="56A0C302" w14:textId="77777777" w:rsidTr="00313344">
        <w:tc>
          <w:tcPr>
            <w:tcW w:w="4245" w:type="dxa"/>
            <w:tcBorders>
              <w:top w:val="single" w:sz="6" w:space="0" w:color="000000"/>
              <w:left w:val="single" w:sz="6" w:space="0" w:color="000000"/>
              <w:bottom w:val="single" w:sz="6" w:space="0" w:color="000000"/>
              <w:right w:val="single" w:sz="6" w:space="0" w:color="000000"/>
            </w:tcBorders>
            <w:shd w:val="clear" w:color="auto" w:fill="548739"/>
            <w:vAlign w:val="center"/>
            <w:hideMark/>
          </w:tcPr>
          <w:p w14:paraId="0C27272B" w14:textId="77777777" w:rsidR="00B003DB" w:rsidRPr="00B003DB" w:rsidRDefault="00B003DB" w:rsidP="00B003DB">
            <w:pPr>
              <w:rPr>
                <w:lang w:val="en-AU"/>
              </w:rPr>
            </w:pPr>
            <w:r w:rsidRPr="00B003DB">
              <w:rPr>
                <w:b/>
                <w:bCs/>
                <w:lang w:val="en-AU"/>
              </w:rPr>
              <w:t>FILM STUDIO</w:t>
            </w:r>
          </w:p>
        </w:tc>
        <w:tc>
          <w:tcPr>
            <w:tcW w:w="4252" w:type="dxa"/>
            <w:tcBorders>
              <w:top w:val="single" w:sz="6" w:space="0" w:color="000000"/>
              <w:left w:val="single" w:sz="6" w:space="0" w:color="000000"/>
              <w:bottom w:val="single" w:sz="6" w:space="0" w:color="000000"/>
              <w:right w:val="single" w:sz="6" w:space="0" w:color="000000"/>
            </w:tcBorders>
            <w:shd w:val="clear" w:color="auto" w:fill="548739"/>
            <w:vAlign w:val="center"/>
            <w:hideMark/>
          </w:tcPr>
          <w:p w14:paraId="55166154" w14:textId="77777777" w:rsidR="00B003DB" w:rsidRPr="00B003DB" w:rsidRDefault="00B003DB" w:rsidP="00B003DB">
            <w:pPr>
              <w:rPr>
                <w:lang w:val="en-AU"/>
              </w:rPr>
            </w:pPr>
            <w:r w:rsidRPr="00B003DB">
              <w:rPr>
                <w:b/>
                <w:bCs/>
                <w:lang w:val="en-AU"/>
              </w:rPr>
              <w:t>FILM STUDIO ICON</w:t>
            </w:r>
          </w:p>
        </w:tc>
      </w:tr>
      <w:tr w:rsidR="00B003DB" w:rsidRPr="00B003DB" w14:paraId="5BBA545F"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7066085A" w14:textId="77777777" w:rsidR="00B003DB" w:rsidRPr="00B003DB" w:rsidRDefault="00B003DB" w:rsidP="00B003DB">
            <w:pPr>
              <w:rPr>
                <w:lang w:val="en-AU"/>
              </w:rPr>
            </w:pPr>
            <w:r w:rsidRPr="00B003DB">
              <w:rPr>
                <w:lang w:val="en-AU"/>
              </w:rPr>
              <w:t>20th Century Fox</w:t>
            </w:r>
          </w:p>
          <w:p w14:paraId="155B62BA" w14:textId="77777777" w:rsidR="00B003DB" w:rsidRPr="00B003DB" w:rsidRDefault="00B003DB" w:rsidP="00B003DB">
            <w:pPr>
              <w:rPr>
                <w:lang w:val="en-AU"/>
              </w:rPr>
            </w:pPr>
            <w:r w:rsidRPr="00B003DB">
              <w:rPr>
                <w:lang w:val="en-AU"/>
              </w:rPr>
              <w:t>Twentieth Century Fox International Corporation</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6DE74120" w14:textId="77777777" w:rsidR="00B003DB" w:rsidRPr="00B003DB" w:rsidRDefault="00B003DB" w:rsidP="00B003DB">
            <w:pPr>
              <w:rPr>
                <w:lang w:val="en-AU"/>
              </w:rPr>
            </w:pPr>
            <w:r w:rsidRPr="00B003DB">
              <w:rPr>
                <w:noProof/>
                <w:lang w:val="en-AU"/>
              </w:rPr>
              <w:drawing>
                <wp:inline distT="0" distB="0" distL="0" distR="0" wp14:anchorId="639DD13E" wp14:editId="38712512">
                  <wp:extent cx="1847850" cy="1379220"/>
                  <wp:effectExtent l="0" t="0" r="0" b="0"/>
                  <wp:docPr id="19" name="Picture 19" descr="20th Century Fo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th Century Fox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7850" cy="1379220"/>
                          </a:xfrm>
                          <a:prstGeom prst="rect">
                            <a:avLst/>
                          </a:prstGeom>
                          <a:noFill/>
                          <a:ln>
                            <a:noFill/>
                          </a:ln>
                        </pic:spPr>
                      </pic:pic>
                    </a:graphicData>
                  </a:graphic>
                </wp:inline>
              </w:drawing>
            </w:r>
          </w:p>
        </w:tc>
      </w:tr>
      <w:tr w:rsidR="00B003DB" w:rsidRPr="00B003DB" w14:paraId="5D442472"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1643A225" w14:textId="77777777" w:rsidR="00B003DB" w:rsidRPr="00B003DB" w:rsidRDefault="00B003DB" w:rsidP="00B003DB">
            <w:pPr>
              <w:rPr>
                <w:lang w:val="en-AU"/>
              </w:rPr>
            </w:pPr>
            <w:r w:rsidRPr="00B003DB">
              <w:rPr>
                <w:lang w:val="en-AU"/>
              </w:rPr>
              <w:t>eOne (or entertainmentOne)</w:t>
            </w:r>
          </w:p>
          <w:p w14:paraId="3BB032EB" w14:textId="77777777" w:rsidR="00B003DB" w:rsidRPr="00B003DB" w:rsidRDefault="00B003DB" w:rsidP="00B003DB">
            <w:pPr>
              <w:rPr>
                <w:lang w:val="en-AU"/>
              </w:rPr>
            </w:pPr>
            <w:r w:rsidRPr="00B003DB">
              <w:rPr>
                <w:i/>
                <w:iCs/>
                <w:lang w:val="en-AU"/>
              </w:rPr>
              <w:t>previously known as</w:t>
            </w:r>
            <w:r w:rsidRPr="00B003DB">
              <w:rPr>
                <w:lang w:val="en-AU"/>
              </w:rPr>
              <w:t> Hopscotch Entertainment</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719E342A" w14:textId="77777777" w:rsidR="00B003DB" w:rsidRPr="00B003DB" w:rsidRDefault="00B003DB" w:rsidP="00B003DB">
            <w:pPr>
              <w:rPr>
                <w:lang w:val="en-AU"/>
              </w:rPr>
            </w:pPr>
            <w:r w:rsidRPr="00B003DB">
              <w:rPr>
                <w:noProof/>
                <w:lang w:val="en-AU"/>
              </w:rPr>
              <w:drawing>
                <wp:inline distT="0" distB="0" distL="0" distR="0" wp14:anchorId="67A7EC71" wp14:editId="3026A124">
                  <wp:extent cx="2133600" cy="1169670"/>
                  <wp:effectExtent l="0" t="0" r="0" b="0"/>
                  <wp:docPr id="18" name="Picture 18" descr="e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One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3600" cy="1169670"/>
                          </a:xfrm>
                          <a:prstGeom prst="rect">
                            <a:avLst/>
                          </a:prstGeom>
                          <a:noFill/>
                          <a:ln>
                            <a:noFill/>
                          </a:ln>
                        </pic:spPr>
                      </pic:pic>
                    </a:graphicData>
                  </a:graphic>
                </wp:inline>
              </w:drawing>
            </w:r>
          </w:p>
        </w:tc>
      </w:tr>
      <w:tr w:rsidR="00B003DB" w:rsidRPr="00B003DB" w14:paraId="1F7BDCCB"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1A37068D" w14:textId="77777777" w:rsidR="00B003DB" w:rsidRPr="00B003DB" w:rsidRDefault="00B003DB" w:rsidP="00B003DB">
            <w:pPr>
              <w:rPr>
                <w:lang w:val="en-AU"/>
              </w:rPr>
            </w:pPr>
            <w:r w:rsidRPr="00B003DB">
              <w:rPr>
                <w:lang w:val="en-AU"/>
              </w:rPr>
              <w:t>Icon</w:t>
            </w:r>
          </w:p>
          <w:p w14:paraId="4C032098" w14:textId="77777777" w:rsidR="00B003DB" w:rsidRPr="00B003DB" w:rsidRDefault="00B003DB" w:rsidP="00B003DB">
            <w:pPr>
              <w:rPr>
                <w:lang w:val="en-AU"/>
              </w:rPr>
            </w:pPr>
            <w:r w:rsidRPr="00B003DB">
              <w:rPr>
                <w:i/>
                <w:iCs/>
                <w:lang w:val="en-AU"/>
              </w:rPr>
              <w:t>also</w:t>
            </w:r>
            <w:r w:rsidRPr="00B003DB">
              <w:rPr>
                <w:lang w:val="en-AU"/>
              </w:rPr>
              <w:t> Dendy</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2F064B19" w14:textId="77777777" w:rsidR="00B003DB" w:rsidRPr="00B003DB" w:rsidRDefault="00B003DB" w:rsidP="00B003DB">
            <w:pPr>
              <w:rPr>
                <w:lang w:val="en-AU"/>
              </w:rPr>
            </w:pPr>
            <w:r w:rsidRPr="00B003DB">
              <w:rPr>
                <w:noProof/>
                <w:lang w:val="en-AU"/>
              </w:rPr>
              <w:drawing>
                <wp:inline distT="0" distB="0" distL="0" distR="0" wp14:anchorId="55009FBE" wp14:editId="13FD28AC">
                  <wp:extent cx="1398270" cy="1638300"/>
                  <wp:effectExtent l="0" t="0" r="0" b="0"/>
                  <wp:docPr id="17" name="Picture 17" descr="Ic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8270" cy="1638300"/>
                          </a:xfrm>
                          <a:prstGeom prst="rect">
                            <a:avLst/>
                          </a:prstGeom>
                          <a:noFill/>
                          <a:ln>
                            <a:noFill/>
                          </a:ln>
                        </pic:spPr>
                      </pic:pic>
                    </a:graphicData>
                  </a:graphic>
                </wp:inline>
              </w:drawing>
            </w:r>
          </w:p>
        </w:tc>
      </w:tr>
      <w:tr w:rsidR="00B003DB" w:rsidRPr="00B003DB" w14:paraId="122D308B"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6DD221FF" w14:textId="77777777" w:rsidR="00B003DB" w:rsidRPr="00B003DB" w:rsidRDefault="00B003DB" w:rsidP="00B003DB">
            <w:pPr>
              <w:rPr>
                <w:lang w:val="en-AU"/>
              </w:rPr>
            </w:pPr>
            <w:r w:rsidRPr="00B003DB">
              <w:rPr>
                <w:lang w:val="en-AU"/>
              </w:rPr>
              <w:t>Madman</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316F3411" w14:textId="77777777" w:rsidR="00B003DB" w:rsidRPr="00B003DB" w:rsidRDefault="00B003DB" w:rsidP="00B003DB">
            <w:pPr>
              <w:rPr>
                <w:lang w:val="en-AU"/>
              </w:rPr>
            </w:pPr>
            <w:r w:rsidRPr="00B003DB">
              <w:rPr>
                <w:noProof/>
                <w:lang w:val="en-AU"/>
              </w:rPr>
              <w:drawing>
                <wp:inline distT="0" distB="0" distL="0" distR="0" wp14:anchorId="720E107E" wp14:editId="209BB2F4">
                  <wp:extent cx="1485900" cy="1363980"/>
                  <wp:effectExtent l="0" t="0" r="0" b="7620"/>
                  <wp:docPr id="16" name="Picture 16" descr="Mad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dman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0" cy="1363980"/>
                          </a:xfrm>
                          <a:prstGeom prst="rect">
                            <a:avLst/>
                          </a:prstGeom>
                          <a:noFill/>
                          <a:ln>
                            <a:noFill/>
                          </a:ln>
                        </pic:spPr>
                      </pic:pic>
                    </a:graphicData>
                  </a:graphic>
                </wp:inline>
              </w:drawing>
            </w:r>
          </w:p>
        </w:tc>
      </w:tr>
      <w:tr w:rsidR="00B003DB" w:rsidRPr="00B003DB" w14:paraId="62D448BC"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6AABF918" w14:textId="77777777" w:rsidR="00B003DB" w:rsidRPr="00B003DB" w:rsidRDefault="00B003DB" w:rsidP="00B003DB">
            <w:pPr>
              <w:rPr>
                <w:lang w:val="en-AU"/>
              </w:rPr>
            </w:pPr>
            <w:r w:rsidRPr="00B003DB">
              <w:rPr>
                <w:lang w:val="en-AU"/>
              </w:rPr>
              <w:t>Palace Films</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627FFB30" w14:textId="77777777" w:rsidR="00B003DB" w:rsidRPr="00B003DB" w:rsidRDefault="00B003DB" w:rsidP="00B003DB">
            <w:pPr>
              <w:rPr>
                <w:lang w:val="en-AU"/>
              </w:rPr>
            </w:pPr>
            <w:r w:rsidRPr="00B003DB">
              <w:rPr>
                <w:noProof/>
                <w:lang w:val="en-AU"/>
              </w:rPr>
              <w:drawing>
                <wp:inline distT="0" distB="0" distL="0" distR="0" wp14:anchorId="102CF3D0" wp14:editId="27923CBE">
                  <wp:extent cx="1428750" cy="1962150"/>
                  <wp:effectExtent l="0" t="0" r="0" b="0"/>
                  <wp:docPr id="15" name="Picture 15" descr="Palace Fil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lace Films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962150"/>
                          </a:xfrm>
                          <a:prstGeom prst="rect">
                            <a:avLst/>
                          </a:prstGeom>
                          <a:noFill/>
                          <a:ln>
                            <a:noFill/>
                          </a:ln>
                        </pic:spPr>
                      </pic:pic>
                    </a:graphicData>
                  </a:graphic>
                </wp:inline>
              </w:drawing>
            </w:r>
          </w:p>
        </w:tc>
      </w:tr>
      <w:tr w:rsidR="00B003DB" w:rsidRPr="00B003DB" w14:paraId="0CA63C8B"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04F74E82" w14:textId="77777777" w:rsidR="00B003DB" w:rsidRPr="00B003DB" w:rsidRDefault="00B003DB" w:rsidP="00B003DB">
            <w:pPr>
              <w:rPr>
                <w:lang w:val="en-AU"/>
              </w:rPr>
            </w:pPr>
            <w:r w:rsidRPr="00B003DB">
              <w:rPr>
                <w:lang w:val="en-AU"/>
              </w:rPr>
              <w:t>Paramount</w:t>
            </w:r>
          </w:p>
          <w:p w14:paraId="1E8B8E85" w14:textId="77777777" w:rsidR="00B003DB" w:rsidRPr="00B003DB" w:rsidRDefault="00B003DB" w:rsidP="00B003DB">
            <w:pPr>
              <w:rPr>
                <w:lang w:val="en-AU"/>
              </w:rPr>
            </w:pPr>
            <w:r w:rsidRPr="00B003DB">
              <w:rPr>
                <w:i/>
                <w:iCs/>
                <w:lang w:val="en-AU"/>
              </w:rPr>
              <w:t>also</w:t>
            </w:r>
          </w:p>
          <w:p w14:paraId="6AE74E1E" w14:textId="77777777" w:rsidR="00B003DB" w:rsidRPr="00B003DB" w:rsidRDefault="00B003DB" w:rsidP="00B003DB">
            <w:pPr>
              <w:rPr>
                <w:lang w:val="en-AU"/>
              </w:rPr>
            </w:pPr>
            <w:r w:rsidRPr="00B003DB">
              <w:rPr>
                <w:lang w:val="en-AU"/>
              </w:rPr>
              <w:t>Paramount Home Entertainment</w:t>
            </w:r>
          </w:p>
          <w:p w14:paraId="46ACD1E1" w14:textId="77777777" w:rsidR="00B003DB" w:rsidRPr="00B003DB" w:rsidRDefault="00B003DB" w:rsidP="00B003DB">
            <w:pPr>
              <w:rPr>
                <w:lang w:val="en-AU"/>
              </w:rPr>
            </w:pPr>
            <w:r w:rsidRPr="00B003DB">
              <w:rPr>
                <w:lang w:val="en-AU"/>
              </w:rPr>
              <w:t>Dreamworks</w:t>
            </w:r>
          </w:p>
          <w:p w14:paraId="6EFC7DAD" w14:textId="77777777" w:rsidR="00B003DB" w:rsidRPr="00B003DB" w:rsidRDefault="00B003DB" w:rsidP="00B003DB">
            <w:pPr>
              <w:rPr>
                <w:lang w:val="en-AU"/>
              </w:rPr>
            </w:pPr>
            <w:r w:rsidRPr="00B003DB">
              <w:rPr>
                <w:lang w:val="en-AU"/>
              </w:rPr>
              <w:t>Dreamworks Animation</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676E46FD" w14:textId="77777777" w:rsidR="00B003DB" w:rsidRPr="00B003DB" w:rsidRDefault="00B003DB" w:rsidP="00B003DB">
            <w:pPr>
              <w:rPr>
                <w:lang w:val="en-AU"/>
              </w:rPr>
            </w:pPr>
            <w:r w:rsidRPr="00B003DB">
              <w:rPr>
                <w:noProof/>
                <w:lang w:val="en-AU"/>
              </w:rPr>
              <w:drawing>
                <wp:inline distT="0" distB="0" distL="0" distR="0" wp14:anchorId="3031181F" wp14:editId="66772198">
                  <wp:extent cx="2571750" cy="1398270"/>
                  <wp:effectExtent l="0" t="0" r="0" b="0"/>
                  <wp:docPr id="13" name="Picture 13" descr="Paramou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ramount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1750" cy="1398270"/>
                          </a:xfrm>
                          <a:prstGeom prst="rect">
                            <a:avLst/>
                          </a:prstGeom>
                          <a:noFill/>
                          <a:ln>
                            <a:noFill/>
                          </a:ln>
                        </pic:spPr>
                      </pic:pic>
                    </a:graphicData>
                  </a:graphic>
                </wp:inline>
              </w:drawing>
            </w:r>
          </w:p>
        </w:tc>
      </w:tr>
      <w:tr w:rsidR="00B003DB" w:rsidRPr="00B003DB" w14:paraId="4877518C"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606D51CC" w14:textId="77777777" w:rsidR="00B003DB" w:rsidRPr="00B003DB" w:rsidRDefault="00B003DB" w:rsidP="00B003DB">
            <w:pPr>
              <w:rPr>
                <w:lang w:val="en-AU"/>
              </w:rPr>
            </w:pPr>
            <w:r w:rsidRPr="00B003DB">
              <w:rPr>
                <w:lang w:val="en-AU"/>
              </w:rPr>
              <w:t>Pinnacle</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5CE7ECE1" w14:textId="77777777" w:rsidR="00B003DB" w:rsidRPr="00B003DB" w:rsidRDefault="00B003DB" w:rsidP="00B003DB">
            <w:pPr>
              <w:rPr>
                <w:lang w:val="en-AU"/>
              </w:rPr>
            </w:pPr>
            <w:r w:rsidRPr="00B003DB">
              <w:rPr>
                <w:noProof/>
                <w:lang w:val="en-AU"/>
              </w:rPr>
              <w:drawing>
                <wp:inline distT="0" distB="0" distL="0" distR="0" wp14:anchorId="0350B73D" wp14:editId="4A924BAB">
                  <wp:extent cx="2659380" cy="1287780"/>
                  <wp:effectExtent l="0" t="0" r="7620" b="7620"/>
                  <wp:docPr id="12" name="Picture 12" descr="Pinnacle Fil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nnacle Film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59380" cy="1287780"/>
                          </a:xfrm>
                          <a:prstGeom prst="rect">
                            <a:avLst/>
                          </a:prstGeom>
                          <a:noFill/>
                          <a:ln>
                            <a:noFill/>
                          </a:ln>
                        </pic:spPr>
                      </pic:pic>
                    </a:graphicData>
                  </a:graphic>
                </wp:inline>
              </w:drawing>
            </w:r>
          </w:p>
        </w:tc>
      </w:tr>
      <w:tr w:rsidR="00B003DB" w:rsidRPr="00B003DB" w14:paraId="04E5FA3E"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24805196" w14:textId="77777777" w:rsidR="00B003DB" w:rsidRPr="00B003DB" w:rsidRDefault="00B003DB" w:rsidP="00B003DB">
            <w:pPr>
              <w:rPr>
                <w:lang w:val="en-AU"/>
              </w:rPr>
            </w:pPr>
            <w:r w:rsidRPr="00B003DB">
              <w:rPr>
                <w:lang w:val="en-AU"/>
              </w:rPr>
              <w:t>Rialto Distribution</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69C6A648" w14:textId="77777777" w:rsidR="00B003DB" w:rsidRPr="00B003DB" w:rsidRDefault="00B003DB" w:rsidP="00B003DB">
            <w:pPr>
              <w:rPr>
                <w:lang w:val="en-AU"/>
              </w:rPr>
            </w:pPr>
            <w:r w:rsidRPr="00B003DB">
              <w:rPr>
                <w:noProof/>
                <w:lang w:val="en-AU"/>
              </w:rPr>
              <w:drawing>
                <wp:inline distT="0" distB="0" distL="0" distR="0" wp14:anchorId="696DB4EA" wp14:editId="30C26507">
                  <wp:extent cx="1436370" cy="1573530"/>
                  <wp:effectExtent l="0" t="0" r="0" b="7620"/>
                  <wp:docPr id="11" name="Picture 11" descr="Rialt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ialto 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6370" cy="1573530"/>
                          </a:xfrm>
                          <a:prstGeom prst="rect">
                            <a:avLst/>
                          </a:prstGeom>
                          <a:noFill/>
                          <a:ln>
                            <a:noFill/>
                          </a:ln>
                        </pic:spPr>
                      </pic:pic>
                    </a:graphicData>
                  </a:graphic>
                </wp:inline>
              </w:drawing>
            </w:r>
          </w:p>
        </w:tc>
      </w:tr>
      <w:tr w:rsidR="00B003DB" w:rsidRPr="00B003DB" w14:paraId="1A3701CA"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05BDC716" w14:textId="77777777" w:rsidR="00B003DB" w:rsidRPr="00B003DB" w:rsidRDefault="00B003DB" w:rsidP="00B003DB">
            <w:pPr>
              <w:rPr>
                <w:lang w:val="en-AU"/>
              </w:rPr>
            </w:pPr>
            <w:r w:rsidRPr="00B003DB">
              <w:rPr>
                <w:lang w:val="en-AU"/>
              </w:rPr>
              <w:t>Roadshow – Roadshow Films Pty Ltd</w:t>
            </w:r>
          </w:p>
          <w:p w14:paraId="5C8B510F" w14:textId="77777777" w:rsidR="00B003DB" w:rsidRPr="00B003DB" w:rsidRDefault="00B003DB" w:rsidP="00B003DB">
            <w:pPr>
              <w:rPr>
                <w:lang w:val="en-AU"/>
              </w:rPr>
            </w:pPr>
            <w:r w:rsidRPr="00B003DB">
              <w:rPr>
                <w:i/>
                <w:iCs/>
                <w:lang w:val="en-AU"/>
              </w:rPr>
              <w:t>also </w:t>
            </w:r>
            <w:r w:rsidRPr="00B003DB">
              <w:rPr>
                <w:lang w:val="en-AU"/>
              </w:rPr>
              <w:t>Roadshow Entertainment Pty Ltd</w:t>
            </w:r>
          </w:p>
          <w:p w14:paraId="67B1A3E2" w14:textId="77777777" w:rsidR="00B003DB" w:rsidRPr="00B003DB" w:rsidRDefault="00B003DB" w:rsidP="00B003DB">
            <w:pPr>
              <w:rPr>
                <w:lang w:val="en-AU"/>
              </w:rPr>
            </w:pPr>
            <w:r w:rsidRPr="00B003DB">
              <w:rPr>
                <w:lang w:val="en-AU"/>
              </w:rPr>
              <w:t>Village Roadshow Pictures</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24E90379" w14:textId="77777777" w:rsidR="00B003DB" w:rsidRPr="00B003DB" w:rsidRDefault="00B003DB" w:rsidP="00B003DB">
            <w:pPr>
              <w:rPr>
                <w:lang w:val="en-AU"/>
              </w:rPr>
            </w:pPr>
            <w:r w:rsidRPr="00B003DB">
              <w:rPr>
                <w:noProof/>
                <w:lang w:val="en-AU"/>
              </w:rPr>
              <w:drawing>
                <wp:inline distT="0" distB="0" distL="0" distR="0" wp14:anchorId="2CAA863A" wp14:editId="24EC19E4">
                  <wp:extent cx="2076450" cy="1573530"/>
                  <wp:effectExtent l="0" t="0" r="0" b="7620"/>
                  <wp:docPr id="10" name="Picture 10" descr="Roadshow film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adshow films Ic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76450" cy="1573530"/>
                          </a:xfrm>
                          <a:prstGeom prst="rect">
                            <a:avLst/>
                          </a:prstGeom>
                          <a:noFill/>
                          <a:ln>
                            <a:noFill/>
                          </a:ln>
                        </pic:spPr>
                      </pic:pic>
                    </a:graphicData>
                  </a:graphic>
                </wp:inline>
              </w:drawing>
            </w:r>
          </w:p>
        </w:tc>
      </w:tr>
      <w:tr w:rsidR="00B003DB" w:rsidRPr="00B003DB" w14:paraId="2EBBC27C"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4B4C6B23" w14:textId="77777777" w:rsidR="00B003DB" w:rsidRPr="00B003DB" w:rsidRDefault="00B003DB" w:rsidP="00B003DB">
            <w:pPr>
              <w:rPr>
                <w:lang w:val="en-AU"/>
              </w:rPr>
            </w:pPr>
            <w:r w:rsidRPr="00B003DB">
              <w:rPr>
                <w:lang w:val="en-AU"/>
              </w:rPr>
              <w:t>Sony – Sony Pictures Entertainment Inc</w:t>
            </w:r>
          </w:p>
          <w:p w14:paraId="4DB705DD" w14:textId="77777777" w:rsidR="00B003DB" w:rsidRPr="00B003DB" w:rsidRDefault="00B003DB" w:rsidP="00B003DB">
            <w:pPr>
              <w:rPr>
                <w:lang w:val="en-AU"/>
              </w:rPr>
            </w:pPr>
            <w:r w:rsidRPr="00B003DB">
              <w:rPr>
                <w:i/>
                <w:iCs/>
                <w:lang w:val="en-AU"/>
              </w:rPr>
              <w:t>also </w:t>
            </w:r>
            <w:r w:rsidRPr="00B003DB">
              <w:rPr>
                <w:lang w:val="en-AU"/>
              </w:rPr>
              <w:t>Tristar Pictures</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0168DB90" w14:textId="77777777" w:rsidR="00B003DB" w:rsidRPr="00B003DB" w:rsidRDefault="00B003DB" w:rsidP="00B003DB">
            <w:pPr>
              <w:rPr>
                <w:lang w:val="en-AU"/>
              </w:rPr>
            </w:pPr>
            <w:r w:rsidRPr="00B003DB">
              <w:rPr>
                <w:noProof/>
                <w:lang w:val="en-AU"/>
              </w:rPr>
              <w:drawing>
                <wp:inline distT="0" distB="0" distL="0" distR="0" wp14:anchorId="10AA09DC" wp14:editId="2861D498">
                  <wp:extent cx="1048972" cy="1790700"/>
                  <wp:effectExtent l="0" t="0" r="0" b="0"/>
                  <wp:docPr id="9" name="Picture 9" descr="Sony Pictur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ny Picture Ic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53271" cy="1798040"/>
                          </a:xfrm>
                          <a:prstGeom prst="rect">
                            <a:avLst/>
                          </a:prstGeom>
                          <a:noFill/>
                          <a:ln>
                            <a:noFill/>
                          </a:ln>
                        </pic:spPr>
                      </pic:pic>
                    </a:graphicData>
                  </a:graphic>
                </wp:inline>
              </w:drawing>
            </w:r>
          </w:p>
        </w:tc>
      </w:tr>
      <w:tr w:rsidR="00B003DB" w:rsidRPr="00B003DB" w14:paraId="041492C9"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7420D81A" w14:textId="77777777" w:rsidR="00B003DB" w:rsidRPr="00B003DB" w:rsidRDefault="00B003DB" w:rsidP="00B003DB">
            <w:pPr>
              <w:rPr>
                <w:lang w:val="en-AU"/>
              </w:rPr>
            </w:pPr>
            <w:r w:rsidRPr="00B003DB">
              <w:rPr>
                <w:lang w:val="en-AU"/>
              </w:rPr>
              <w:t>StudioCanal</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2B0F469C" w14:textId="77777777" w:rsidR="00B003DB" w:rsidRPr="00B003DB" w:rsidRDefault="00B003DB" w:rsidP="00B003DB">
            <w:pPr>
              <w:rPr>
                <w:lang w:val="en-AU"/>
              </w:rPr>
            </w:pPr>
            <w:r w:rsidRPr="00B003DB">
              <w:rPr>
                <w:noProof/>
                <w:lang w:val="en-AU"/>
              </w:rPr>
              <w:drawing>
                <wp:inline distT="0" distB="0" distL="0" distR="0" wp14:anchorId="19E1AC35" wp14:editId="01983929">
                  <wp:extent cx="2857500" cy="495300"/>
                  <wp:effectExtent l="0" t="0" r="0" b="0"/>
                  <wp:docPr id="7" name="Picture 7" descr="Studiocana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udiocanal Ic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495300"/>
                          </a:xfrm>
                          <a:prstGeom prst="rect">
                            <a:avLst/>
                          </a:prstGeom>
                          <a:noFill/>
                          <a:ln>
                            <a:noFill/>
                          </a:ln>
                        </pic:spPr>
                      </pic:pic>
                    </a:graphicData>
                  </a:graphic>
                </wp:inline>
              </w:drawing>
            </w:r>
          </w:p>
        </w:tc>
      </w:tr>
      <w:tr w:rsidR="00B003DB" w:rsidRPr="00B003DB" w14:paraId="59C1035B"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244FE0C5" w14:textId="77777777" w:rsidR="00B003DB" w:rsidRPr="00B003DB" w:rsidRDefault="00B003DB" w:rsidP="00B003DB">
            <w:pPr>
              <w:rPr>
                <w:lang w:val="en-AU"/>
              </w:rPr>
            </w:pPr>
            <w:r w:rsidRPr="00B003DB">
              <w:rPr>
                <w:lang w:val="en-AU"/>
              </w:rPr>
              <w:t>Transmission</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276E9E70" w14:textId="77777777" w:rsidR="00B003DB" w:rsidRPr="00B003DB" w:rsidRDefault="00B003DB" w:rsidP="00B003DB">
            <w:pPr>
              <w:rPr>
                <w:lang w:val="en-AU"/>
              </w:rPr>
            </w:pPr>
            <w:r w:rsidRPr="00B003DB">
              <w:rPr>
                <w:noProof/>
                <w:lang w:val="en-AU"/>
              </w:rPr>
              <w:drawing>
                <wp:inline distT="0" distB="0" distL="0" distR="0" wp14:anchorId="47D58D72" wp14:editId="66A0270E">
                  <wp:extent cx="2857500" cy="788670"/>
                  <wp:effectExtent l="0" t="0" r="0" b="0"/>
                  <wp:docPr id="6" name="Picture 6" descr="Transmiss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ransmission Ic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788670"/>
                          </a:xfrm>
                          <a:prstGeom prst="rect">
                            <a:avLst/>
                          </a:prstGeom>
                          <a:noFill/>
                          <a:ln>
                            <a:noFill/>
                          </a:ln>
                        </pic:spPr>
                      </pic:pic>
                    </a:graphicData>
                  </a:graphic>
                </wp:inline>
              </w:drawing>
            </w:r>
          </w:p>
        </w:tc>
      </w:tr>
      <w:tr w:rsidR="00B003DB" w:rsidRPr="00B003DB" w14:paraId="1C25C2C6"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5CAA9DA3" w14:textId="77777777" w:rsidR="00B003DB" w:rsidRPr="00B003DB" w:rsidRDefault="00B003DB" w:rsidP="00B003DB">
            <w:pPr>
              <w:rPr>
                <w:lang w:val="en-AU"/>
              </w:rPr>
            </w:pPr>
            <w:r w:rsidRPr="00B003DB">
              <w:rPr>
                <w:lang w:val="en-AU"/>
              </w:rPr>
              <w:t>Universal – Universal International Pictures</w:t>
            </w:r>
          </w:p>
          <w:p w14:paraId="186E5F6B" w14:textId="77777777" w:rsidR="00B003DB" w:rsidRPr="00B003DB" w:rsidRDefault="00B003DB" w:rsidP="00B003DB">
            <w:pPr>
              <w:rPr>
                <w:lang w:val="en-AU"/>
              </w:rPr>
            </w:pPr>
            <w:r w:rsidRPr="00B003DB">
              <w:rPr>
                <w:i/>
                <w:iCs/>
                <w:lang w:val="en-AU"/>
              </w:rPr>
              <w:t>also </w:t>
            </w:r>
            <w:r w:rsidRPr="00B003DB">
              <w:rPr>
                <w:lang w:val="en-AU"/>
              </w:rPr>
              <w:t>Universal Pictures</w:t>
            </w:r>
          </w:p>
          <w:p w14:paraId="5D4F403F" w14:textId="77777777" w:rsidR="00B003DB" w:rsidRPr="00B003DB" w:rsidRDefault="00B003DB" w:rsidP="00B003DB">
            <w:pPr>
              <w:rPr>
                <w:lang w:val="en-AU"/>
              </w:rPr>
            </w:pPr>
            <w:r w:rsidRPr="00B003DB">
              <w:rPr>
                <w:lang w:val="en-AU"/>
              </w:rPr>
              <w:t> </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44608974" w14:textId="77777777" w:rsidR="00B003DB" w:rsidRPr="00B003DB" w:rsidRDefault="00B003DB" w:rsidP="00B003DB">
            <w:pPr>
              <w:rPr>
                <w:lang w:val="en-AU"/>
              </w:rPr>
            </w:pPr>
            <w:r w:rsidRPr="00B003DB">
              <w:rPr>
                <w:noProof/>
                <w:lang w:val="en-AU"/>
              </w:rPr>
              <w:drawing>
                <wp:inline distT="0" distB="0" distL="0" distR="0" wp14:anchorId="290724D2" wp14:editId="121C52E0">
                  <wp:extent cx="2030730" cy="933450"/>
                  <wp:effectExtent l="0" t="0" r="7620" b="0"/>
                  <wp:docPr id="5" name="Picture 5" descr="Universa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iversal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30730" cy="933450"/>
                          </a:xfrm>
                          <a:prstGeom prst="rect">
                            <a:avLst/>
                          </a:prstGeom>
                          <a:noFill/>
                          <a:ln>
                            <a:noFill/>
                          </a:ln>
                        </pic:spPr>
                      </pic:pic>
                    </a:graphicData>
                  </a:graphic>
                </wp:inline>
              </w:drawing>
            </w:r>
          </w:p>
          <w:p w14:paraId="4685F571" w14:textId="77777777" w:rsidR="00B003DB" w:rsidRPr="00B003DB" w:rsidRDefault="00B003DB" w:rsidP="00B003DB">
            <w:pPr>
              <w:rPr>
                <w:lang w:val="en-AU"/>
              </w:rPr>
            </w:pPr>
            <w:r w:rsidRPr="00B003DB">
              <w:rPr>
                <w:lang w:val="en-AU"/>
              </w:rPr>
              <w:t> </w:t>
            </w:r>
          </w:p>
        </w:tc>
      </w:tr>
      <w:tr w:rsidR="00B003DB" w:rsidRPr="00B003DB" w14:paraId="7B2CBB21"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6FADEDC9" w14:textId="77777777" w:rsidR="00B003DB" w:rsidRPr="00B003DB" w:rsidRDefault="00B003DB" w:rsidP="00B003DB">
            <w:pPr>
              <w:rPr>
                <w:lang w:val="en-AU"/>
              </w:rPr>
            </w:pPr>
            <w:r w:rsidRPr="00B003DB">
              <w:rPr>
                <w:lang w:val="en-AU"/>
              </w:rPr>
              <w:t>Walt Disney</w:t>
            </w:r>
          </w:p>
          <w:p w14:paraId="7E881946" w14:textId="77777777" w:rsidR="00B003DB" w:rsidRPr="00B003DB" w:rsidRDefault="00B003DB" w:rsidP="00B003DB">
            <w:pPr>
              <w:rPr>
                <w:lang w:val="en-AU"/>
              </w:rPr>
            </w:pPr>
            <w:r w:rsidRPr="00B003DB">
              <w:rPr>
                <w:i/>
                <w:iCs/>
                <w:lang w:val="en-AU"/>
              </w:rPr>
              <w:t>also</w:t>
            </w:r>
            <w:r w:rsidRPr="00B003DB">
              <w:rPr>
                <w:lang w:val="en-AU"/>
              </w:rPr>
              <w:t> Buena Vista International Inc</w:t>
            </w:r>
          </w:p>
          <w:p w14:paraId="463E89F1" w14:textId="77777777" w:rsidR="00B003DB" w:rsidRPr="00B003DB" w:rsidRDefault="00B003DB" w:rsidP="00B003DB">
            <w:pPr>
              <w:rPr>
                <w:lang w:val="en-AU"/>
              </w:rPr>
            </w:pPr>
            <w:r w:rsidRPr="00B003DB">
              <w:rPr>
                <w:lang w:val="en-AU"/>
              </w:rPr>
              <w:t>Buena Vista Home Entertainment Inc</w:t>
            </w:r>
          </w:p>
          <w:p w14:paraId="683EB199" w14:textId="77777777" w:rsidR="00B003DB" w:rsidRPr="00B003DB" w:rsidRDefault="00B003DB" w:rsidP="00B003DB">
            <w:pPr>
              <w:rPr>
                <w:lang w:val="en-AU"/>
              </w:rPr>
            </w:pPr>
            <w:r w:rsidRPr="00B003DB">
              <w:rPr>
                <w:lang w:val="en-AU"/>
              </w:rPr>
              <w:t>Pixar</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48302C9F" w14:textId="77777777" w:rsidR="00B003DB" w:rsidRPr="00B003DB" w:rsidRDefault="00B003DB" w:rsidP="00B003DB">
            <w:pPr>
              <w:rPr>
                <w:lang w:val="en-AU"/>
              </w:rPr>
            </w:pPr>
            <w:r w:rsidRPr="00B003DB">
              <w:rPr>
                <w:noProof/>
                <w:lang w:val="en-AU"/>
              </w:rPr>
              <w:drawing>
                <wp:inline distT="0" distB="0" distL="0" distR="0" wp14:anchorId="63A412E5" wp14:editId="2875CBE3">
                  <wp:extent cx="2171700" cy="1733550"/>
                  <wp:effectExtent l="0" t="0" r="0" b="0"/>
                  <wp:docPr id="4" name="Picture 4" descr="Walt Disne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alt Disney Ic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71700" cy="1733550"/>
                          </a:xfrm>
                          <a:prstGeom prst="rect">
                            <a:avLst/>
                          </a:prstGeom>
                          <a:noFill/>
                          <a:ln>
                            <a:noFill/>
                          </a:ln>
                        </pic:spPr>
                      </pic:pic>
                    </a:graphicData>
                  </a:graphic>
                </wp:inline>
              </w:drawing>
            </w:r>
          </w:p>
        </w:tc>
      </w:tr>
      <w:tr w:rsidR="00B003DB" w:rsidRPr="00B003DB" w14:paraId="2EADA293" w14:textId="77777777" w:rsidTr="00313344">
        <w:tc>
          <w:tcPr>
            <w:tcW w:w="4245" w:type="dxa"/>
            <w:tcBorders>
              <w:top w:val="single" w:sz="6" w:space="0" w:color="000000"/>
              <w:left w:val="single" w:sz="6" w:space="0" w:color="000000"/>
              <w:bottom w:val="single" w:sz="6" w:space="0" w:color="000000"/>
              <w:right w:val="single" w:sz="6" w:space="0" w:color="000000"/>
            </w:tcBorders>
            <w:vAlign w:val="center"/>
            <w:hideMark/>
          </w:tcPr>
          <w:p w14:paraId="7E13EC5A" w14:textId="77777777" w:rsidR="00B003DB" w:rsidRPr="00B003DB" w:rsidRDefault="00B003DB" w:rsidP="00B003DB">
            <w:pPr>
              <w:rPr>
                <w:lang w:val="en-AU"/>
              </w:rPr>
            </w:pPr>
            <w:r w:rsidRPr="00B003DB">
              <w:rPr>
                <w:lang w:val="en-AU"/>
              </w:rPr>
              <w:t>Warner Bros</w:t>
            </w:r>
          </w:p>
          <w:p w14:paraId="5D5F3334" w14:textId="77777777" w:rsidR="00B003DB" w:rsidRPr="00B003DB" w:rsidRDefault="00B003DB" w:rsidP="00B003DB">
            <w:pPr>
              <w:rPr>
                <w:lang w:val="en-AU"/>
              </w:rPr>
            </w:pPr>
            <w:r w:rsidRPr="00B003DB">
              <w:rPr>
                <w:i/>
                <w:iCs/>
                <w:lang w:val="en-AU"/>
              </w:rPr>
              <w:t>also </w:t>
            </w:r>
            <w:r w:rsidRPr="00B003DB">
              <w:rPr>
                <w:lang w:val="en-AU"/>
              </w:rPr>
              <w:t>Warner Bros Home Entertainment Pty Ltd</w:t>
            </w:r>
          </w:p>
          <w:p w14:paraId="283C2B22" w14:textId="77777777" w:rsidR="00B003DB" w:rsidRPr="00B003DB" w:rsidRDefault="00B003DB" w:rsidP="00B003DB">
            <w:pPr>
              <w:rPr>
                <w:lang w:val="en-AU"/>
              </w:rPr>
            </w:pPr>
            <w:r w:rsidRPr="00B003DB">
              <w:rPr>
                <w:lang w:val="en-AU"/>
              </w:rPr>
              <w:t>Note: This includes MGM films which were produced pre -1982. These films should contain both the MGM logo and the Warner Bros logo with the Warner Bros logo being the major logo on the spine of the DVD</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274F77A4" w14:textId="77777777" w:rsidR="00B003DB" w:rsidRPr="00B003DB" w:rsidRDefault="00B003DB" w:rsidP="00B003DB">
            <w:pPr>
              <w:rPr>
                <w:lang w:val="en-AU"/>
              </w:rPr>
            </w:pPr>
            <w:r w:rsidRPr="00B003DB">
              <w:rPr>
                <w:noProof/>
                <w:lang w:val="en-AU"/>
              </w:rPr>
              <w:drawing>
                <wp:inline distT="0" distB="0" distL="0" distR="0" wp14:anchorId="4A1B7E22" wp14:editId="1BC2C0CF">
                  <wp:extent cx="2065020" cy="1741170"/>
                  <wp:effectExtent l="0" t="0" r="0" b="0"/>
                  <wp:docPr id="1" name="Picture 1" descr="Warner Bro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er Bros Ico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65020" cy="1741170"/>
                          </a:xfrm>
                          <a:prstGeom prst="rect">
                            <a:avLst/>
                          </a:prstGeom>
                          <a:noFill/>
                          <a:ln>
                            <a:noFill/>
                          </a:ln>
                        </pic:spPr>
                      </pic:pic>
                    </a:graphicData>
                  </a:graphic>
                </wp:inline>
              </w:drawing>
            </w:r>
          </w:p>
        </w:tc>
      </w:tr>
    </w:tbl>
    <w:p w14:paraId="5642ACA1" w14:textId="77777777" w:rsidR="00313344" w:rsidRDefault="00313344" w:rsidP="00B003DB">
      <w:pPr>
        <w:rPr>
          <w:b/>
          <w:bCs/>
          <w:lang w:val="en-AU"/>
        </w:rPr>
      </w:pPr>
    </w:p>
    <w:p w14:paraId="56E5846A" w14:textId="77777777" w:rsidR="00B003DB" w:rsidRDefault="00B003DB" w:rsidP="00B003DB">
      <w:pPr>
        <w:rPr>
          <w:b/>
          <w:bCs/>
          <w:lang w:val="en-AU"/>
        </w:rPr>
      </w:pPr>
      <w:r w:rsidRPr="00B003DB">
        <w:rPr>
          <w:b/>
          <w:bCs/>
          <w:lang w:val="en-AU"/>
        </w:rPr>
        <w:t>Film websites</w:t>
      </w:r>
    </w:p>
    <w:p w14:paraId="3E15ADE0" w14:textId="77777777" w:rsidR="00313344" w:rsidRPr="00B003DB" w:rsidRDefault="00313344" w:rsidP="00B003DB">
      <w:pPr>
        <w:rPr>
          <w:b/>
          <w:bCs/>
          <w:lang w:val="en-AU"/>
        </w:rPr>
      </w:pPr>
    </w:p>
    <w:p w14:paraId="60BC3C45" w14:textId="77777777" w:rsidR="00B003DB" w:rsidRDefault="00B003DB" w:rsidP="00B003DB">
      <w:pPr>
        <w:rPr>
          <w:lang w:val="en-AU"/>
        </w:rPr>
      </w:pPr>
      <w:r w:rsidRPr="00B003DB">
        <w:rPr>
          <w:lang w:val="en-AU"/>
        </w:rPr>
        <w:t>Official film websites for films are not a good place to look for finding out whether a film is covered by the licence. This is because different studios are authorised to distribute a film in different countries around the world. As a result, the website may list the authorised distributors of a film in America, but not those in Australia.</w:t>
      </w:r>
    </w:p>
    <w:p w14:paraId="3061115D" w14:textId="77777777" w:rsidR="00313344" w:rsidRPr="00B003DB" w:rsidRDefault="00313344" w:rsidP="00B003DB">
      <w:pPr>
        <w:rPr>
          <w:lang w:val="en-AU"/>
        </w:rPr>
      </w:pPr>
    </w:p>
    <w:p w14:paraId="16E3DEA6" w14:textId="77777777" w:rsidR="00B003DB" w:rsidRPr="00B003DB" w:rsidRDefault="00B003DB" w:rsidP="00B003DB">
      <w:pPr>
        <w:rPr>
          <w:lang w:val="en-AU"/>
        </w:rPr>
      </w:pPr>
      <w:r w:rsidRPr="00B003DB">
        <w:rPr>
          <w:lang w:val="en-AU"/>
        </w:rPr>
        <w:t xml:space="preserve">If you are unclear about whether a particular film is covered by the Co-Curricular Licence, please </w:t>
      </w:r>
      <w:hyperlink r:id="rId29" w:history="1">
        <w:r w:rsidRPr="00DC4E63">
          <w:rPr>
            <w:rStyle w:val="Hyperlink"/>
            <w:lang w:val="en-AU"/>
          </w:rPr>
          <w:t>contact Roadshow</w:t>
        </w:r>
      </w:hyperlink>
      <w:r w:rsidRPr="00B003DB">
        <w:rPr>
          <w:lang w:val="en-AU"/>
        </w:rPr>
        <w:t xml:space="preserve"> who will be able to provide you with a simple response:</w:t>
      </w:r>
    </w:p>
    <w:p w14:paraId="3EE1532E" w14:textId="77777777" w:rsidR="00313344" w:rsidRDefault="00313344" w:rsidP="00B003DB">
      <w:pPr>
        <w:rPr>
          <w:lang w:val="en-AU"/>
        </w:rPr>
      </w:pPr>
    </w:p>
    <w:p w14:paraId="6540F37C" w14:textId="77777777" w:rsidR="00313344" w:rsidRDefault="00313344" w:rsidP="00B003DB">
      <w:pPr>
        <w:rPr>
          <w:lang w:val="en-AU"/>
        </w:rPr>
      </w:pPr>
      <w:hyperlink r:id="rId30" w:history="1">
        <w:r w:rsidRPr="003A359E">
          <w:rPr>
            <w:rStyle w:val="Hyperlink"/>
            <w:lang w:val="en-AU"/>
          </w:rPr>
          <w:t>publicperformance@roadshow.com.au</w:t>
        </w:r>
      </w:hyperlink>
    </w:p>
    <w:p w14:paraId="07C9CBD8" w14:textId="77777777" w:rsidR="00DB5C76" w:rsidRDefault="00B003DB">
      <w:r w:rsidRPr="00B003DB">
        <w:rPr>
          <w:lang w:val="en-AU"/>
        </w:rPr>
        <w:t>(02) 9552-8685</w:t>
      </w:r>
    </w:p>
    <w:sectPr w:rsidR="00DB5C76" w:rsidSect="00313344">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7693" w14:textId="77777777" w:rsidR="00E45374" w:rsidRDefault="00E45374" w:rsidP="004A6BC1">
      <w:pPr>
        <w:spacing w:line="240" w:lineRule="auto"/>
      </w:pPr>
      <w:r>
        <w:separator/>
      </w:r>
    </w:p>
  </w:endnote>
  <w:endnote w:type="continuationSeparator" w:id="0">
    <w:p w14:paraId="648A0301" w14:textId="77777777" w:rsidR="00E45374" w:rsidRDefault="00E45374" w:rsidP="004A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D813" w14:textId="77777777" w:rsidR="00D55D15" w:rsidRDefault="00D55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8DAC" w14:textId="77777777" w:rsidR="0041073A" w:rsidRDefault="0041073A" w:rsidP="00E01BB6">
    <w:pPr>
      <w:pStyle w:val="Footer"/>
      <w:jc w:val="center"/>
    </w:pPr>
    <w:r>
      <w:rPr>
        <w:noProof/>
      </w:rPr>
      <mc:AlternateContent>
        <mc:Choice Requires="wps">
          <w:drawing>
            <wp:anchor distT="45720" distB="45720" distL="114300" distR="114300" simplePos="0" relativeHeight="251662336" behindDoc="0" locked="0" layoutInCell="1" allowOverlap="1" wp14:anchorId="04F87565" wp14:editId="4ABC5DC3">
              <wp:simplePos x="0" y="0"/>
              <wp:positionH relativeFrom="column">
                <wp:posOffset>-834390</wp:posOffset>
              </wp:positionH>
              <wp:positionV relativeFrom="paragraph">
                <wp:posOffset>-2540</wp:posOffset>
              </wp:positionV>
              <wp:extent cx="1447800" cy="586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7800" cy="586740"/>
                      </a:xfrm>
                      <a:prstGeom prst="rect">
                        <a:avLst/>
                      </a:prstGeom>
                      <a:solidFill>
                        <a:srgbClr val="FFFFFF"/>
                      </a:solidFill>
                      <a:ln w="9525">
                        <a:noFill/>
                        <a:miter lim="800000"/>
                        <a:headEnd/>
                        <a:tailEnd/>
                      </a:ln>
                    </wps:spPr>
                    <wps:txbx>
                      <w:txbxContent>
                        <w:p w14:paraId="6B1D3BA7" w14:textId="77777777" w:rsidR="0041073A" w:rsidRPr="00FD7350" w:rsidRDefault="0041073A" w:rsidP="00E01BB6">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87565" id="_x0000_t202" coordsize="21600,21600" o:spt="202" path="m,l,21600r21600,l21600,xe">
              <v:stroke joinstyle="miter"/>
              <v:path gradientshapeok="t" o:connecttype="rect"/>
            </v:shapetype>
            <v:shape id="Text Box 2" o:spid="_x0000_s1026" type="#_x0000_t202" style="position:absolute;left:0;text-align:left;margin-left:-65.7pt;margin-top:-.2pt;width:114pt;height:46.2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" stroked="f">
              <v:textbox>
                <w:txbxContent>
                  <w:p w14:paraId="6B1D3BA7" w14:textId="77777777" w:rsidR="0041073A" w:rsidRPr="00FD7350" w:rsidRDefault="0041073A" w:rsidP="00E01BB6">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v:textbox>
              <w10:wrap type="square"/>
            </v:shape>
          </w:pict>
        </mc:Fallback>
      </mc:AlternateContent>
    </w:r>
    <w:r>
      <w:rPr>
        <w:rFonts w:ascii="Calibri" w:eastAsia="Calibri" w:hAnsi="Calibri" w:cs="Calibri"/>
        <w:noProof/>
        <w:sz w:val="16"/>
        <w:szCs w:val="16"/>
      </w:rPr>
      <w:drawing>
        <wp:anchor distT="0" distB="0" distL="114300" distR="114300" simplePos="0" relativeHeight="251661312" behindDoc="0" locked="0" layoutInCell="1" allowOverlap="1" wp14:anchorId="3765D2EA" wp14:editId="58592303">
          <wp:simplePos x="0" y="0"/>
          <wp:positionH relativeFrom="column">
            <wp:posOffset>5476875</wp:posOffset>
          </wp:positionH>
          <wp:positionV relativeFrom="page">
            <wp:posOffset>10115550</wp:posOffset>
          </wp:positionV>
          <wp:extent cx="866775" cy="302895"/>
          <wp:effectExtent l="0" t="0" r="9525" b="1905"/>
          <wp:wrapTopAndBottom/>
          <wp:docPr id="20" name="Picture 2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66775" cy="302895"/>
                  </a:xfrm>
                  <a:prstGeom prst="rect">
                    <a:avLst/>
                  </a:prstGeom>
                </pic:spPr>
              </pic:pic>
            </a:graphicData>
          </a:graphic>
          <wp14:sizeRelH relativeFrom="margin">
            <wp14:pctWidth>0</wp14:pctWidth>
          </wp14:sizeRelH>
          <wp14:sizeRelV relativeFrom="margin">
            <wp14:pctHeight>0</wp14:pctHeight>
          </wp14:sizeRelV>
        </wp:anchor>
      </w:drawing>
    </w:r>
    <w:sdt>
      <w:sdtPr>
        <w:id w:val="-1550030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BB1E7EF" w14:textId="77777777" w:rsidR="0041073A" w:rsidRDefault="0041073A" w:rsidP="00471F71">
    <w:pPr>
      <w:tabs>
        <w:tab w:val="left" w:pos="7728"/>
      </w:tabs>
      <w:spacing w:line="240" w:lineRule="auto"/>
      <w:rPr>
        <w:rFonts w:ascii="Calibri" w:eastAsia="Calibri" w:hAnsi="Calibri" w:cs="Calibri"/>
        <w:sz w:val="16"/>
        <w:szCs w:val="16"/>
      </w:rPr>
    </w:pPr>
  </w:p>
  <w:p w14:paraId="031B9D9C" w14:textId="77777777" w:rsidR="00904D6C" w:rsidRDefault="00904D6C" w:rsidP="00471F71">
    <w:pPr>
      <w:tabs>
        <w:tab w:val="left" w:pos="7728"/>
      </w:tabs>
      <w:spacing w:line="240" w:lineRule="auto"/>
      <w:rPr>
        <w:rFonts w:ascii="Calibri" w:eastAsia="Calibri" w:hAnsi="Calibri" w:cs="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89E5" w14:textId="77777777" w:rsidR="00904D6C" w:rsidRPr="00B00B93" w:rsidRDefault="00602CEB">
    <w:pPr>
      <w:rPr>
        <w:sz w:val="16"/>
        <w:szCs w:val="16"/>
      </w:rPr>
    </w:pPr>
    <w:r w:rsidRPr="00B00B93">
      <w:rPr>
        <w:sz w:val="16"/>
        <w:szCs w:val="16"/>
      </w:rPr>
      <w:t>National Copyright Unit on behalf of the Copyright Advisory Groups (Schools and TAFEs)</w:t>
    </w:r>
    <w:r>
      <w:t xml:space="preserve"> </w:t>
    </w:r>
    <w:r>
      <w:ptab w:relativeTo="margin" w:alignment="right" w:leader="none"/>
    </w:r>
    <w:r>
      <w:rPr>
        <w:rFonts w:ascii="Calibri" w:eastAsia="Calibri" w:hAnsi="Calibri" w:cs="Calibri"/>
        <w:noProof/>
        <w:sz w:val="24"/>
        <w:szCs w:val="24"/>
      </w:rPr>
      <w:drawing>
        <wp:inline distT="0" distB="0" distL="0" distR="0" wp14:anchorId="6EA11948" wp14:editId="3553CE47">
          <wp:extent cx="846455" cy="283845"/>
          <wp:effectExtent l="0" t="0" r="0" b="0"/>
          <wp:docPr id="14" name="image3.jpg" descr="Attribution"/>
          <wp:cNvGraphicFramePr/>
          <a:graphic xmlns:a="http://schemas.openxmlformats.org/drawingml/2006/main">
            <a:graphicData uri="http://schemas.openxmlformats.org/drawingml/2006/picture">
              <pic:pic xmlns:pic="http://schemas.openxmlformats.org/drawingml/2006/picture">
                <pic:nvPicPr>
                  <pic:cNvPr id="0" name="image3.jpg" descr="Attribution"/>
                  <pic:cNvPicPr preferRelativeResize="0"/>
                </pic:nvPicPr>
                <pic:blipFill>
                  <a:blip r:embed="rId1"/>
                  <a:srcRect/>
                  <a:stretch>
                    <a:fillRect/>
                  </a:stretch>
                </pic:blipFill>
                <pic:spPr>
                  <a:xfrm>
                    <a:off x="0" y="0"/>
                    <a:ext cx="846455" cy="2838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3AC25" w14:textId="77777777" w:rsidR="00E45374" w:rsidRDefault="00E45374" w:rsidP="004A6BC1">
      <w:pPr>
        <w:spacing w:line="240" w:lineRule="auto"/>
      </w:pPr>
      <w:r>
        <w:separator/>
      </w:r>
    </w:p>
  </w:footnote>
  <w:footnote w:type="continuationSeparator" w:id="0">
    <w:p w14:paraId="0ACAA16C" w14:textId="77777777" w:rsidR="00E45374" w:rsidRDefault="00E45374" w:rsidP="004A6B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3745" w14:textId="77777777" w:rsidR="00D55D15" w:rsidRDefault="00D55D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4CEC" w14:textId="77777777" w:rsidR="00904D6C" w:rsidRDefault="00BA7D6D" w:rsidP="00AC7609">
    <w:pPr>
      <w:jc w:val="center"/>
    </w:pPr>
    <w:r>
      <w:rPr>
        <w:noProof/>
      </w:rPr>
      <w:drawing>
        <wp:inline distT="0" distB="0" distL="0" distR="0" wp14:anchorId="34C5AA5A" wp14:editId="1E252114">
          <wp:extent cx="4080510" cy="8793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g-smartcopying-white-large.jpg"/>
                  <pic:cNvPicPr/>
                </pic:nvPicPr>
                <pic:blipFill>
                  <a:blip r:embed="rId1">
                    <a:extLst>
                      <a:ext uri="{28A0092B-C50C-407E-A947-70E740481C1C}">
                        <a14:useLocalDpi xmlns:a14="http://schemas.microsoft.com/office/drawing/2010/main" val="0"/>
                      </a:ext>
                    </a:extLst>
                  </a:blip>
                  <a:stretch>
                    <a:fillRect/>
                  </a:stretch>
                </pic:blipFill>
                <pic:spPr>
                  <a:xfrm>
                    <a:off x="0" y="0"/>
                    <a:ext cx="4165246" cy="897564"/>
                  </a:xfrm>
                  <a:prstGeom prst="rect">
                    <a:avLst/>
                  </a:prstGeom>
                </pic:spPr>
              </pic:pic>
            </a:graphicData>
          </a:graphic>
        </wp:inline>
      </w:drawing>
    </w:r>
    <w:r w:rsidR="00602CEB">
      <w:rPr>
        <w:noProof/>
      </w:rPr>
      <w:drawing>
        <wp:anchor distT="0" distB="0" distL="0" distR="0" simplePos="0" relativeHeight="251659264" behindDoc="0" locked="0" layoutInCell="1" hidden="0" allowOverlap="1" wp14:anchorId="1172C2B4" wp14:editId="7AA41CF9">
          <wp:simplePos x="0" y="0"/>
          <wp:positionH relativeFrom="column">
            <wp:posOffset>-901065</wp:posOffset>
          </wp:positionH>
          <wp:positionV relativeFrom="paragraph">
            <wp:posOffset>-445135</wp:posOffset>
          </wp:positionV>
          <wp:extent cx="14010409" cy="9525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010409" cy="952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69C3" w14:textId="77777777" w:rsidR="00D55D15" w:rsidRDefault="00D55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64EDB"/>
    <w:multiLevelType w:val="multilevel"/>
    <w:tmpl w:val="BF94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B05FF"/>
    <w:multiLevelType w:val="multilevel"/>
    <w:tmpl w:val="4B1A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C46DE"/>
    <w:multiLevelType w:val="multilevel"/>
    <w:tmpl w:val="10445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32311"/>
    <w:multiLevelType w:val="multilevel"/>
    <w:tmpl w:val="E4927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B7464"/>
    <w:multiLevelType w:val="multilevel"/>
    <w:tmpl w:val="CFA0B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C72D7D"/>
    <w:multiLevelType w:val="multilevel"/>
    <w:tmpl w:val="9DD81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AB57F3"/>
    <w:multiLevelType w:val="multilevel"/>
    <w:tmpl w:val="95382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307627">
    <w:abstractNumId w:val="5"/>
  </w:num>
  <w:num w:numId="2" w16cid:durableId="775061372">
    <w:abstractNumId w:val="5"/>
  </w:num>
  <w:num w:numId="3" w16cid:durableId="1280722503">
    <w:abstractNumId w:val="6"/>
  </w:num>
  <w:num w:numId="4" w16cid:durableId="1100957019">
    <w:abstractNumId w:val="6"/>
  </w:num>
  <w:num w:numId="5" w16cid:durableId="1197430500">
    <w:abstractNumId w:val="6"/>
  </w:num>
  <w:num w:numId="6" w16cid:durableId="1326737901">
    <w:abstractNumId w:val="0"/>
  </w:num>
  <w:num w:numId="7" w16cid:durableId="1999919686">
    <w:abstractNumId w:val="1"/>
  </w:num>
  <w:num w:numId="8" w16cid:durableId="1618029739">
    <w:abstractNumId w:val="2"/>
  </w:num>
  <w:num w:numId="9" w16cid:durableId="971058929">
    <w:abstractNumId w:val="2"/>
  </w:num>
  <w:num w:numId="10" w16cid:durableId="691957155">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1" w16cid:durableId="798453428">
    <w:abstractNumId w:val="4"/>
  </w:num>
  <w:num w:numId="12" w16cid:durableId="505747053">
    <w:abstractNumId w:val="4"/>
  </w:num>
  <w:num w:numId="13" w16cid:durableId="1901599716">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4" w16cid:durableId="1804425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C1"/>
    <w:rsid w:val="00033A2E"/>
    <w:rsid w:val="000549A4"/>
    <w:rsid w:val="00061F6A"/>
    <w:rsid w:val="000A3176"/>
    <w:rsid w:val="00124F19"/>
    <w:rsid w:val="001413C8"/>
    <w:rsid w:val="00180895"/>
    <w:rsid w:val="002254E7"/>
    <w:rsid w:val="00313344"/>
    <w:rsid w:val="00361A92"/>
    <w:rsid w:val="0041073A"/>
    <w:rsid w:val="00413E69"/>
    <w:rsid w:val="00471F71"/>
    <w:rsid w:val="00475006"/>
    <w:rsid w:val="004A6BC1"/>
    <w:rsid w:val="005D0703"/>
    <w:rsid w:val="00602CEB"/>
    <w:rsid w:val="00626018"/>
    <w:rsid w:val="00714101"/>
    <w:rsid w:val="00715142"/>
    <w:rsid w:val="00735A07"/>
    <w:rsid w:val="00800935"/>
    <w:rsid w:val="00904D6C"/>
    <w:rsid w:val="00AA380C"/>
    <w:rsid w:val="00AC7609"/>
    <w:rsid w:val="00B003DB"/>
    <w:rsid w:val="00B861D0"/>
    <w:rsid w:val="00B975B7"/>
    <w:rsid w:val="00BA5ACC"/>
    <w:rsid w:val="00BA7D6D"/>
    <w:rsid w:val="00BF1B9B"/>
    <w:rsid w:val="00C50477"/>
    <w:rsid w:val="00CA146C"/>
    <w:rsid w:val="00CD0707"/>
    <w:rsid w:val="00D54827"/>
    <w:rsid w:val="00D55D15"/>
    <w:rsid w:val="00DA7673"/>
    <w:rsid w:val="00DB5C76"/>
    <w:rsid w:val="00DC4E63"/>
    <w:rsid w:val="00DD4A59"/>
    <w:rsid w:val="00E45374"/>
    <w:rsid w:val="00E81073"/>
    <w:rsid w:val="00F25069"/>
    <w:rsid w:val="00F5420D"/>
    <w:rsid w:val="00F743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B61A8"/>
  <w15:chartTrackingRefBased/>
  <w15:docId w15:val="{0C4EA5DC-6759-41EE-BCA9-EB71470E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C1"/>
    <w:pPr>
      <w:spacing w:after="0" w:line="276" w:lineRule="auto"/>
    </w:pPr>
    <w:rPr>
      <w:rFonts w:ascii="Arial" w:eastAsia="Arial" w:hAnsi="Arial" w:cs="Arial"/>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BC1"/>
    <w:pPr>
      <w:tabs>
        <w:tab w:val="center" w:pos="4513"/>
        <w:tab w:val="right" w:pos="9026"/>
      </w:tabs>
      <w:spacing w:line="240" w:lineRule="auto"/>
    </w:pPr>
  </w:style>
  <w:style w:type="character" w:customStyle="1" w:styleId="HeaderChar">
    <w:name w:val="Header Char"/>
    <w:basedOn w:val="DefaultParagraphFont"/>
    <w:link w:val="Header"/>
    <w:uiPriority w:val="99"/>
    <w:rsid w:val="004A6BC1"/>
    <w:rPr>
      <w:rFonts w:ascii="Arial" w:eastAsia="Arial" w:hAnsi="Arial" w:cs="Arial"/>
      <w:lang w:val="en-GB" w:eastAsia="en-AU"/>
    </w:rPr>
  </w:style>
  <w:style w:type="paragraph" w:styleId="Footer">
    <w:name w:val="footer"/>
    <w:basedOn w:val="Normal"/>
    <w:link w:val="FooterChar"/>
    <w:uiPriority w:val="99"/>
    <w:unhideWhenUsed/>
    <w:rsid w:val="004A6BC1"/>
    <w:pPr>
      <w:tabs>
        <w:tab w:val="center" w:pos="4513"/>
        <w:tab w:val="right" w:pos="9026"/>
      </w:tabs>
      <w:spacing w:line="240" w:lineRule="auto"/>
    </w:pPr>
  </w:style>
  <w:style w:type="character" w:customStyle="1" w:styleId="FooterChar">
    <w:name w:val="Footer Char"/>
    <w:basedOn w:val="DefaultParagraphFont"/>
    <w:link w:val="Footer"/>
    <w:uiPriority w:val="99"/>
    <w:rsid w:val="004A6BC1"/>
    <w:rPr>
      <w:rFonts w:ascii="Arial" w:eastAsia="Arial" w:hAnsi="Arial" w:cs="Arial"/>
      <w:lang w:val="en-GB" w:eastAsia="en-AU"/>
    </w:rPr>
  </w:style>
  <w:style w:type="character" w:styleId="Hyperlink">
    <w:name w:val="Hyperlink"/>
    <w:basedOn w:val="DefaultParagraphFont"/>
    <w:uiPriority w:val="99"/>
    <w:unhideWhenUsed/>
    <w:rsid w:val="00D55D15"/>
    <w:rPr>
      <w:color w:val="0563C1" w:themeColor="hyperlink"/>
      <w:u w:val="single"/>
    </w:rPr>
  </w:style>
  <w:style w:type="character" w:styleId="UnresolvedMention">
    <w:name w:val="Unresolved Mention"/>
    <w:basedOn w:val="DefaultParagraphFont"/>
    <w:uiPriority w:val="99"/>
    <w:semiHidden/>
    <w:unhideWhenUsed/>
    <w:rsid w:val="00D55D15"/>
    <w:rPr>
      <w:color w:val="605E5C"/>
      <w:shd w:val="clear" w:color="auto" w:fill="E1DFDD"/>
    </w:rPr>
  </w:style>
  <w:style w:type="paragraph" w:styleId="BalloonText">
    <w:name w:val="Balloon Text"/>
    <w:basedOn w:val="Normal"/>
    <w:link w:val="BalloonTextChar"/>
    <w:uiPriority w:val="99"/>
    <w:semiHidden/>
    <w:unhideWhenUsed/>
    <w:rsid w:val="00DC4E6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E63"/>
    <w:rPr>
      <w:rFonts w:ascii="Segoe UI" w:eastAsia="Arial" w:hAnsi="Segoe UI" w:cs="Segoe UI"/>
      <w:sz w:val="18"/>
      <w:szCs w:val="18"/>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0143">
      <w:bodyDiv w:val="1"/>
      <w:marLeft w:val="0"/>
      <w:marRight w:val="0"/>
      <w:marTop w:val="0"/>
      <w:marBottom w:val="0"/>
      <w:divBdr>
        <w:top w:val="none" w:sz="0" w:space="0" w:color="auto"/>
        <w:left w:val="none" w:sz="0" w:space="0" w:color="auto"/>
        <w:bottom w:val="none" w:sz="0" w:space="0" w:color="auto"/>
        <w:right w:val="none" w:sz="0" w:space="0" w:color="auto"/>
      </w:divBdr>
      <w:divsChild>
        <w:div w:id="2082288611">
          <w:marLeft w:val="0"/>
          <w:marRight w:val="0"/>
          <w:marTop w:val="0"/>
          <w:marBottom w:val="0"/>
          <w:divBdr>
            <w:top w:val="single" w:sz="2" w:space="0" w:color="auto"/>
            <w:left w:val="single" w:sz="2" w:space="0" w:color="auto"/>
            <w:bottom w:val="single" w:sz="2" w:space="0" w:color="auto"/>
            <w:right w:val="single" w:sz="2" w:space="0" w:color="auto"/>
          </w:divBdr>
        </w:div>
      </w:divsChild>
    </w:div>
    <w:div w:id="889925664">
      <w:bodyDiv w:val="1"/>
      <w:marLeft w:val="0"/>
      <w:marRight w:val="0"/>
      <w:marTop w:val="0"/>
      <w:marBottom w:val="0"/>
      <w:divBdr>
        <w:top w:val="none" w:sz="0" w:space="0" w:color="auto"/>
        <w:left w:val="none" w:sz="0" w:space="0" w:color="auto"/>
        <w:bottom w:val="none" w:sz="0" w:space="0" w:color="auto"/>
        <w:right w:val="none" w:sz="0" w:space="0" w:color="auto"/>
      </w:divBdr>
    </w:div>
    <w:div w:id="1651400256">
      <w:bodyDiv w:val="1"/>
      <w:marLeft w:val="0"/>
      <w:marRight w:val="0"/>
      <w:marTop w:val="0"/>
      <w:marBottom w:val="0"/>
      <w:divBdr>
        <w:top w:val="none" w:sz="0" w:space="0" w:color="auto"/>
        <w:left w:val="none" w:sz="0" w:space="0" w:color="auto"/>
        <w:bottom w:val="none" w:sz="0" w:space="0" w:color="auto"/>
        <w:right w:val="none" w:sz="0" w:space="0" w:color="auto"/>
      </w:divBdr>
      <w:divsChild>
        <w:div w:id="1883128259">
          <w:marLeft w:val="0"/>
          <w:marRight w:val="0"/>
          <w:marTop w:val="0"/>
          <w:marBottom w:val="0"/>
          <w:divBdr>
            <w:top w:val="single" w:sz="2" w:space="0" w:color="auto"/>
            <w:left w:val="single" w:sz="2" w:space="0" w:color="auto"/>
            <w:bottom w:val="single" w:sz="2" w:space="0" w:color="auto"/>
            <w:right w:val="single" w:sz="2" w:space="0" w:color="auto"/>
          </w:divBdr>
        </w:div>
      </w:divsChild>
    </w:div>
    <w:div w:id="201021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pl.roadshow.com.au/signin?cmt=blanket" TargetMode="External"/><Relationship Id="rId18" Type="http://schemas.openxmlformats.org/officeDocument/2006/relationships/image" Target="media/image5.png"/><Relationship Id="rId26" Type="http://schemas.openxmlformats.org/officeDocument/2006/relationships/image" Target="media/image13.png"/><Relationship Id="rId21" Type="http://schemas.openxmlformats.org/officeDocument/2006/relationships/image" Target="media/image8.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martcopying.edu.au/performance-and-communication-of-copyright-material-in-class/"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ppl.roadshow.com.au/cont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artcopying.edu.au/glossary/educational-instruction/" TargetMode="External"/><Relationship Id="rId24" Type="http://schemas.openxmlformats.org/officeDocument/2006/relationships/image" Target="media/image11.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jpeg"/><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jpeg"/><Relationship Id="rId27" Type="http://schemas.openxmlformats.org/officeDocument/2006/relationships/image" Target="media/image14.png"/><Relationship Id="rId30" Type="http://schemas.openxmlformats.org/officeDocument/2006/relationships/hyperlink" Target="mailto:publicperformance@roadshow.com.au"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9.jpg"/></Relationships>
</file>

<file path=word/_rels/header2.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6ea7c36-73e1-4681-9baf-24c95f444172" xsi:nil="true"/>
    <lcf76f155ced4ddcb4097134ff3c332f xmlns="a2adafb3-7714-4789-a3ea-3350fe51c9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B9818DA518264D863FF859665E813A" ma:contentTypeVersion="12" ma:contentTypeDescription="Create a new document." ma:contentTypeScope="" ma:versionID="780e2361cc1e13ceb927c8c81cb55941">
  <xsd:schema xmlns:xsd="http://www.w3.org/2001/XMLSchema" xmlns:xs="http://www.w3.org/2001/XMLSchema" xmlns:p="http://schemas.microsoft.com/office/2006/metadata/properties" xmlns:ns2="a2adafb3-7714-4789-a3ea-3350fe51c960" xmlns:ns3="c6ea7c36-73e1-4681-9baf-24c95f444172" targetNamespace="http://schemas.microsoft.com/office/2006/metadata/properties" ma:root="true" ma:fieldsID="a4465b2b914bc549482b6c3031ae2fe3" ns2:_="" ns3:_="">
    <xsd:import namespace="a2adafb3-7714-4789-a3ea-3350fe51c960"/>
    <xsd:import namespace="c6ea7c36-73e1-4681-9baf-24c95f4441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dafb3-7714-4789-a3ea-3350fe51c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a7c36-73e1-4681-9baf-24c95f4441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9a0fd5-5f45-499b-a4b1-d474be45fc1a}" ma:internalName="TaxCatchAll" ma:showField="CatchAllData" ma:web="c6ea7c36-73e1-4681-9baf-24c95f444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00778-EDC3-43CE-9B70-8A45DD897E1D}">
  <ds:schemaRefs>
    <ds:schemaRef ds:uri="http://schemas.openxmlformats.org/officeDocument/2006/bibliography"/>
  </ds:schemaRefs>
</ds:datastoreItem>
</file>

<file path=customXml/itemProps2.xml><?xml version="1.0" encoding="utf-8"?>
<ds:datastoreItem xmlns:ds="http://schemas.openxmlformats.org/officeDocument/2006/customXml" ds:itemID="{7E915DB3-1648-4B6F-8013-1E3BA1F5D1B2}">
  <ds:schemaRefs>
    <ds:schemaRef ds:uri="http://schemas.microsoft.com/office/2006/metadata/properties"/>
    <ds:schemaRef ds:uri="http://schemas.microsoft.com/office/infopath/2007/PartnerControls"/>
    <ds:schemaRef ds:uri="c6ea7c36-73e1-4681-9baf-24c95f444172"/>
    <ds:schemaRef ds:uri="a2adafb3-7714-4789-a3ea-3350fe51c960"/>
  </ds:schemaRefs>
</ds:datastoreItem>
</file>

<file path=customXml/itemProps3.xml><?xml version="1.0" encoding="utf-8"?>
<ds:datastoreItem xmlns:ds="http://schemas.openxmlformats.org/officeDocument/2006/customXml" ds:itemID="{449013AA-D6FF-4B49-BBD0-C4FBBBC3C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dafb3-7714-4789-a3ea-3350fe51c960"/>
    <ds:schemaRef ds:uri="c6ea7c36-73e1-4681-9baf-24c95f444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E3189-6E36-481A-BB50-7C7D9BA895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Lewis</dc:creator>
  <cp:keywords/>
  <dc:description/>
  <cp:lastModifiedBy>Sara Lewis</cp:lastModifiedBy>
  <cp:revision>7</cp:revision>
  <dcterms:created xsi:type="dcterms:W3CDTF">2022-02-23T00:46:00Z</dcterms:created>
  <dcterms:modified xsi:type="dcterms:W3CDTF">2025-11-05T20:00:00Z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2023-11-19T19:55:48Z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a3358076-5b8a-42a7-b705-4e97a0ecaf67</vt:lpwstr>
  </property>
  <property fmtid="{D5CDD505-2E9C-101B-9397-08002B2CF9AE}" pid="8" name="MSIP_Label_b603dfd7-d93a-4381-a340-2995d8282205_ContentBits">
    <vt:lpwstr>0</vt:lpwstr>
  </property>
  <property fmtid="{D5CDD505-2E9C-101B-9397-08002B2CF9AE}" pid="9" name="ContentTypeId">
    <vt:lpwstr>0x0101005AB9818DA518264D863FF859665E813A</vt:lpwstr>
  </property>
  <property fmtid="{D5CDD505-2E9C-101B-9397-08002B2CF9AE}" pid="10" name="MediaServiceImageTags">
    <vt:lpwstr/>
  </property>
</Properties>
</file>